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031" w:rsidRPr="00735221" w:rsidRDefault="001D0031" w:rsidP="00ED3C30">
      <w:pPr>
        <w:jc w:val="both"/>
        <w:rPr>
          <w:i/>
          <w:sz w:val="24"/>
          <w:szCs w:val="24"/>
          <w:lang w:val="kk-KZ"/>
        </w:rPr>
      </w:pPr>
      <w:r w:rsidRPr="00B26E30">
        <w:rPr>
          <w:b/>
          <w:sz w:val="24"/>
          <w:szCs w:val="24"/>
        </w:rPr>
        <w:t>Лекция № 5</w:t>
      </w:r>
      <w:r w:rsidRPr="00B26E30">
        <w:rPr>
          <w:sz w:val="24"/>
          <w:szCs w:val="24"/>
        </w:rPr>
        <w:t xml:space="preserve"> (1 </w:t>
      </w:r>
      <w:r w:rsidR="000738AB">
        <w:rPr>
          <w:sz w:val="24"/>
          <w:szCs w:val="24"/>
          <w:lang w:val="kk-KZ"/>
        </w:rPr>
        <w:t>сағат</w:t>
      </w:r>
      <w:r w:rsidRPr="00B26E30">
        <w:rPr>
          <w:sz w:val="24"/>
          <w:szCs w:val="24"/>
        </w:rPr>
        <w:t xml:space="preserve">) </w:t>
      </w:r>
      <w:r w:rsidR="000738AB" w:rsidRPr="000738AB">
        <w:rPr>
          <w:i/>
          <w:sz w:val="24"/>
          <w:szCs w:val="24"/>
          <w:lang w:val="kk-KZ"/>
        </w:rPr>
        <w:t>Жергілікті желдетудің желдеткіштері. Желдету құбырлары, оларды таңдау, жинақтау және пайдалану.</w:t>
      </w:r>
      <w:r w:rsidRPr="00735221">
        <w:rPr>
          <w:i/>
          <w:sz w:val="24"/>
          <w:szCs w:val="24"/>
          <w:lang w:val="kk-KZ"/>
        </w:rPr>
        <w:t xml:space="preserve"> </w:t>
      </w:r>
      <w:r w:rsidR="000738AB">
        <w:rPr>
          <w:i/>
          <w:sz w:val="24"/>
          <w:szCs w:val="24"/>
          <w:lang w:val="kk-KZ"/>
        </w:rPr>
        <w:t xml:space="preserve">Ауаны қалыптандыру (кондициялау) және калориферлік қондырғылар. </w:t>
      </w:r>
      <w:r w:rsidR="000738AB" w:rsidRPr="000738AB">
        <w:rPr>
          <w:i/>
          <w:color w:val="FF0000"/>
          <w:sz w:val="24"/>
          <w:szCs w:val="24"/>
          <w:lang w:val="kk-KZ"/>
        </w:rPr>
        <w:t>Желдету қондырғыларын пайдалану және оларлы жобалаудың негізгі қағидалары.</w:t>
      </w:r>
      <w:r w:rsidR="000738AB">
        <w:rPr>
          <w:sz w:val="24"/>
          <w:szCs w:val="24"/>
          <w:lang w:val="kk-KZ"/>
        </w:rPr>
        <w:t xml:space="preserve"> </w:t>
      </w:r>
    </w:p>
    <w:p w:rsidR="007013E6" w:rsidRDefault="007013E6" w:rsidP="00ED3C30">
      <w:pPr>
        <w:pStyle w:val="3"/>
        <w:spacing w:after="0"/>
        <w:ind w:firstLine="567"/>
        <w:jc w:val="both"/>
        <w:rPr>
          <w:sz w:val="24"/>
          <w:szCs w:val="24"/>
          <w:lang w:val="kk-KZ"/>
        </w:rPr>
      </w:pPr>
      <w:r>
        <w:rPr>
          <w:sz w:val="24"/>
          <w:szCs w:val="24"/>
          <w:lang w:val="kk-KZ"/>
        </w:rPr>
        <w:t xml:space="preserve">Жергілікті желдетудің желдету қондырғылары тұйық өндірулерді желдетуге арналған және олар жетекті желдеткіштен, желдету ауа өткізгіштерінен, іскеқосу аппаратурасынан және бақылау, автоматтандыру аппаратураларынан тұрады. Олар бір немесе кейде екі желдеткішпен жабдықталады. Жергілікті желдетудің желдету қондырғылары 4 тәсілмен желдетеді: </w:t>
      </w:r>
      <w:r w:rsidRPr="00B367A2">
        <w:rPr>
          <w:sz w:val="24"/>
          <w:szCs w:val="24"/>
          <w:lang w:val="kk-KZ"/>
        </w:rPr>
        <w:t xml:space="preserve">1) айдау </w:t>
      </w:r>
      <w:r>
        <w:rPr>
          <w:sz w:val="24"/>
          <w:szCs w:val="24"/>
          <w:lang w:val="kk-KZ"/>
        </w:rPr>
        <w:t>тәсілі</w:t>
      </w:r>
      <w:r w:rsidRPr="00B367A2">
        <w:rPr>
          <w:sz w:val="24"/>
          <w:szCs w:val="24"/>
          <w:lang w:val="kk-KZ"/>
        </w:rPr>
        <w:t>; 2)</w:t>
      </w:r>
      <w:r w:rsidRPr="007013E6">
        <w:rPr>
          <w:sz w:val="24"/>
          <w:szCs w:val="24"/>
          <w:lang w:val="kk-KZ"/>
        </w:rPr>
        <w:t xml:space="preserve"> </w:t>
      </w:r>
      <w:r w:rsidRPr="00B367A2">
        <w:rPr>
          <w:sz w:val="24"/>
          <w:szCs w:val="24"/>
          <w:lang w:val="kk-KZ"/>
        </w:rPr>
        <w:t xml:space="preserve">сору </w:t>
      </w:r>
      <w:r>
        <w:rPr>
          <w:sz w:val="24"/>
          <w:szCs w:val="24"/>
          <w:lang w:val="kk-KZ"/>
        </w:rPr>
        <w:t>тәсілі</w:t>
      </w:r>
      <w:r w:rsidRPr="00B367A2">
        <w:rPr>
          <w:sz w:val="24"/>
          <w:szCs w:val="24"/>
          <w:lang w:val="kk-KZ"/>
        </w:rPr>
        <w:t>; 3) құрамдастырылға</w:t>
      </w:r>
      <w:r>
        <w:rPr>
          <w:sz w:val="24"/>
          <w:szCs w:val="24"/>
          <w:lang w:val="kk-KZ"/>
        </w:rPr>
        <w:t xml:space="preserve">н; 4) </w:t>
      </w:r>
      <w:r w:rsidRPr="007D17F9">
        <w:rPr>
          <w:sz w:val="24"/>
          <w:szCs w:val="24"/>
          <w:lang w:val="kk-KZ"/>
        </w:rPr>
        <w:t>параллель өндірулерді қолданып</w:t>
      </w:r>
      <w:r w:rsidRPr="007013E6">
        <w:rPr>
          <w:sz w:val="24"/>
          <w:szCs w:val="24"/>
          <w:lang w:val="kk-KZ"/>
        </w:rPr>
        <w:t xml:space="preserve"> (</w:t>
      </w:r>
      <w:r>
        <w:rPr>
          <w:sz w:val="24"/>
          <w:szCs w:val="24"/>
          <w:lang w:val="kk-KZ"/>
        </w:rPr>
        <w:t>сурет</w:t>
      </w:r>
      <w:r w:rsidRPr="007013E6">
        <w:rPr>
          <w:sz w:val="24"/>
          <w:szCs w:val="24"/>
          <w:lang w:val="kk-KZ"/>
        </w:rPr>
        <w:t xml:space="preserve"> </w:t>
      </w:r>
      <w:r>
        <w:rPr>
          <w:sz w:val="24"/>
          <w:szCs w:val="24"/>
          <w:lang w:val="kk-KZ"/>
        </w:rPr>
        <w:t>1</w:t>
      </w:r>
      <w:r w:rsidRPr="007013E6">
        <w:rPr>
          <w:sz w:val="24"/>
          <w:szCs w:val="24"/>
          <w:lang w:val="kk-KZ"/>
        </w:rPr>
        <w:t>).</w:t>
      </w:r>
    </w:p>
    <w:p w:rsidR="007013E6" w:rsidRDefault="007013E6" w:rsidP="00ED3C30">
      <w:pPr>
        <w:pStyle w:val="3"/>
        <w:spacing w:after="0"/>
        <w:ind w:firstLine="567"/>
        <w:jc w:val="both"/>
        <w:rPr>
          <w:sz w:val="24"/>
          <w:szCs w:val="24"/>
          <w:lang w:val="kk-KZ"/>
        </w:rPr>
      </w:pPr>
      <w:r w:rsidRPr="007013E6">
        <w:rPr>
          <w:i/>
          <w:sz w:val="24"/>
          <w:szCs w:val="24"/>
          <w:lang w:val="kk-KZ"/>
        </w:rPr>
        <w:t>Айдап желдету</w:t>
      </w:r>
      <w:r>
        <w:rPr>
          <w:sz w:val="24"/>
          <w:szCs w:val="24"/>
          <w:lang w:val="kk-KZ"/>
        </w:rPr>
        <w:t xml:space="preserve"> тәсілінде </w:t>
      </w:r>
      <w:r w:rsidR="008F3636" w:rsidRPr="008F3636">
        <w:rPr>
          <w:sz w:val="24"/>
          <w:szCs w:val="24"/>
          <w:lang w:val="kk-KZ"/>
        </w:rPr>
        <w:t>таза ауа ағымын беретін желдеткіш</w:t>
      </w:r>
      <w:r w:rsidRPr="008F3636">
        <w:rPr>
          <w:sz w:val="24"/>
          <w:szCs w:val="24"/>
          <w:lang w:val="kk-KZ"/>
        </w:rPr>
        <w:t>1 өндірулерде</w:t>
      </w:r>
      <w:r>
        <w:rPr>
          <w:sz w:val="24"/>
          <w:szCs w:val="24"/>
          <w:lang w:val="kk-KZ"/>
        </w:rPr>
        <w:t xml:space="preserve"> шығатын ауа ағымынан </w:t>
      </w:r>
      <w:r w:rsidR="008F3636">
        <w:rPr>
          <w:sz w:val="24"/>
          <w:szCs w:val="24"/>
          <w:lang w:val="kk-KZ"/>
        </w:rPr>
        <w:t xml:space="preserve">кем дегенде </w:t>
      </w:r>
      <w:r>
        <w:rPr>
          <w:sz w:val="24"/>
          <w:szCs w:val="24"/>
          <w:lang w:val="kk-KZ"/>
        </w:rPr>
        <w:t xml:space="preserve">10 м қашықтықта </w:t>
      </w:r>
      <w:r w:rsidR="008F3636">
        <w:rPr>
          <w:sz w:val="24"/>
          <w:szCs w:val="24"/>
          <w:lang w:val="kk-KZ"/>
        </w:rPr>
        <w:t xml:space="preserve">және құбырлар 2 арқылы забойға таза ауа береді. Лас ауа забойдан өндірулер бойымен шығарылады. </w:t>
      </w:r>
    </w:p>
    <w:p w:rsidR="000738AB" w:rsidRPr="002572FB" w:rsidRDefault="000738AB" w:rsidP="000738AB">
      <w:pPr>
        <w:widowControl w:val="0"/>
        <w:ind w:firstLine="567"/>
        <w:jc w:val="both"/>
        <w:rPr>
          <w:rFonts w:ascii="KZ Times New Roman" w:hAnsi="KZ Times New Roman"/>
          <w:sz w:val="24"/>
          <w:szCs w:val="24"/>
          <w:lang w:val="kk-KZ"/>
        </w:rPr>
      </w:pPr>
      <w:r w:rsidRPr="000738AB">
        <w:rPr>
          <w:sz w:val="24"/>
          <w:szCs w:val="24"/>
          <w:lang w:val="kk-KZ"/>
        </w:rPr>
        <w:t>Айдап желдету тәсілі</w:t>
      </w:r>
      <w:r>
        <w:rPr>
          <w:sz w:val="24"/>
          <w:szCs w:val="24"/>
          <w:lang w:val="kk-KZ"/>
        </w:rPr>
        <w:t xml:space="preserve"> (сурет1, а) көп тараған, ал газды шахталарда міндетті түрде тек қана айдап желдету тәсілін қолданады. Оның </w:t>
      </w:r>
      <w:r w:rsidR="009D7E74">
        <w:rPr>
          <w:sz w:val="24"/>
          <w:szCs w:val="24"/>
          <w:lang w:val="kk-KZ"/>
        </w:rPr>
        <w:t>құнды</w:t>
      </w:r>
      <w:r>
        <w:rPr>
          <w:sz w:val="24"/>
          <w:szCs w:val="24"/>
          <w:lang w:val="kk-KZ"/>
        </w:rPr>
        <w:t xml:space="preserve">лығы, забой кеңістігі құбырдан үлкен жылдамдықпен шыққан таза ауа ағымымен желдетіледі. Бұл ауа ағымының тиімділігі құбырдың соңынан забойға дейінгі қашықтық </w:t>
      </w:r>
      <w:r w:rsidRPr="002572FB">
        <w:rPr>
          <w:rFonts w:ascii="KZ Times New Roman" w:hAnsi="KZ Times New Roman"/>
          <w:sz w:val="24"/>
          <w:szCs w:val="24"/>
          <w:lang w:val="kk-KZ"/>
        </w:rPr>
        <w:t xml:space="preserve">l </w:t>
      </w:r>
      <w:r w:rsidRPr="002572FB">
        <w:rPr>
          <w:rFonts w:ascii="KZ Times New Roman" w:hAnsi="KZ Times New Roman"/>
          <w:sz w:val="24"/>
          <w:szCs w:val="24"/>
          <w:vertAlign w:val="subscript"/>
          <w:lang w:val="kk-KZ"/>
        </w:rPr>
        <w:t>т</w:t>
      </w:r>
      <w:r w:rsidRPr="002572FB">
        <w:rPr>
          <w:rFonts w:ascii="KZ Times New Roman" w:hAnsi="KZ Times New Roman"/>
          <w:sz w:val="24"/>
          <w:szCs w:val="24"/>
          <w:lang w:val="kk-KZ"/>
        </w:rPr>
        <w:t xml:space="preserve"> ≤ 4</w:t>
      </w:r>
      <w:r>
        <w:rPr>
          <w:rFonts w:ascii="KZ Times New Roman" w:hAnsi="KZ Times New Roman"/>
          <w:sz w:val="24"/>
          <w:szCs w:val="24"/>
          <w:lang w:val="kk-KZ"/>
        </w:rPr>
        <w:sym w:font="Symbol" w:char="F0D6"/>
      </w:r>
      <w:r w:rsidRPr="002572FB">
        <w:rPr>
          <w:rFonts w:ascii="KZ Times New Roman" w:hAnsi="KZ Times New Roman"/>
          <w:sz w:val="24"/>
          <w:szCs w:val="24"/>
          <w:lang w:val="kk-KZ"/>
        </w:rPr>
        <w:t>S</w:t>
      </w:r>
      <w:r>
        <w:rPr>
          <w:rFonts w:ascii="KZ Times New Roman" w:hAnsi="KZ Times New Roman"/>
          <w:sz w:val="24"/>
          <w:szCs w:val="24"/>
          <w:lang w:val="kk-KZ"/>
        </w:rPr>
        <w:t xml:space="preserve">, мұндағы </w:t>
      </w:r>
      <w:r w:rsidRPr="002572FB">
        <w:rPr>
          <w:rFonts w:ascii="KZ Times New Roman" w:hAnsi="KZ Times New Roman"/>
          <w:sz w:val="24"/>
          <w:szCs w:val="24"/>
          <w:lang w:val="kk-KZ"/>
        </w:rPr>
        <w:t>S –</w:t>
      </w:r>
      <w:r>
        <w:rPr>
          <w:rFonts w:ascii="KZ Times New Roman" w:hAnsi="KZ Times New Roman"/>
          <w:sz w:val="24"/>
          <w:szCs w:val="24"/>
          <w:lang w:val="kk-KZ"/>
        </w:rPr>
        <w:t xml:space="preserve"> </w:t>
      </w:r>
      <w:r w:rsidR="009D7E74">
        <w:rPr>
          <w:rFonts w:ascii="KZ Times New Roman" w:hAnsi="KZ Times New Roman"/>
          <w:sz w:val="24"/>
          <w:szCs w:val="24"/>
          <w:lang w:val="kk-KZ"/>
        </w:rPr>
        <w:t xml:space="preserve">өндірулердің көлденең қимасының ауданы, </w:t>
      </w:r>
      <w:r w:rsidR="009D7E74" w:rsidRPr="002572FB">
        <w:rPr>
          <w:rFonts w:ascii="KZ Times New Roman" w:hAnsi="KZ Times New Roman"/>
          <w:sz w:val="24"/>
          <w:szCs w:val="24"/>
          <w:lang w:val="kk-KZ"/>
        </w:rPr>
        <w:t>м</w:t>
      </w:r>
      <w:r w:rsidR="009D7E74" w:rsidRPr="002572FB">
        <w:rPr>
          <w:rFonts w:ascii="KZ Times New Roman" w:hAnsi="KZ Times New Roman"/>
          <w:sz w:val="24"/>
          <w:szCs w:val="24"/>
          <w:vertAlign w:val="superscript"/>
          <w:lang w:val="kk-KZ"/>
        </w:rPr>
        <w:t>2</w:t>
      </w:r>
    </w:p>
    <w:p w:rsidR="008F3636" w:rsidRDefault="009D7E74" w:rsidP="008F3636">
      <w:pPr>
        <w:pStyle w:val="3"/>
        <w:ind w:firstLine="720"/>
        <w:jc w:val="both"/>
        <w:rPr>
          <w:sz w:val="24"/>
          <w:szCs w:val="24"/>
          <w:lang w:val="kk-KZ"/>
        </w:rPr>
      </w:pPr>
      <w:r w:rsidRPr="009D7E74">
        <w:rPr>
          <w:sz w:val="24"/>
          <w:szCs w:val="24"/>
          <w:lang w:val="kk-KZ"/>
        </w:rPr>
        <w:t>ҚЕ сәйкес шахталарда ж</w:t>
      </w:r>
      <w:r w:rsidR="008F3636" w:rsidRPr="009D7E74">
        <w:rPr>
          <w:sz w:val="24"/>
          <w:szCs w:val="24"/>
          <w:lang w:val="kk-KZ"/>
        </w:rPr>
        <w:t xml:space="preserve">елдету құбырларынан </w:t>
      </w:r>
      <w:r w:rsidRPr="009D7E74">
        <w:rPr>
          <w:sz w:val="24"/>
          <w:szCs w:val="24"/>
          <w:lang w:val="kk-KZ"/>
        </w:rPr>
        <w:t>забойға</w:t>
      </w:r>
      <w:r w:rsidR="008F3636" w:rsidRPr="009D7E74">
        <w:rPr>
          <w:sz w:val="24"/>
          <w:szCs w:val="24"/>
          <w:lang w:val="kk-KZ"/>
        </w:rPr>
        <w:t xml:space="preserve"> дейінгі қашықтық газды шахталарда  – </w:t>
      </w:r>
      <w:smartTag w:uri="urn:schemas-microsoft-com:office:smarttags" w:element="metricconverter">
        <w:smartTagPr>
          <w:attr w:name="ProductID" w:val="8 м"/>
        </w:smartTagPr>
        <w:r w:rsidR="008F3636" w:rsidRPr="009D7E74">
          <w:rPr>
            <w:sz w:val="24"/>
            <w:szCs w:val="24"/>
            <w:lang w:val="kk-KZ"/>
          </w:rPr>
          <w:t>8 м</w:t>
        </w:r>
      </w:smartTag>
      <w:r w:rsidR="008F3636" w:rsidRPr="009D7E74">
        <w:rPr>
          <w:sz w:val="24"/>
          <w:szCs w:val="24"/>
          <w:lang w:val="kk-KZ"/>
        </w:rPr>
        <w:t xml:space="preserve">, газсыз шахталарда – </w:t>
      </w:r>
      <w:smartTag w:uri="urn:schemas-microsoft-com:office:smarttags" w:element="metricconverter">
        <w:smartTagPr>
          <w:attr w:name="ProductID" w:val="12 м"/>
        </w:smartTagPr>
        <w:r w:rsidR="008F3636" w:rsidRPr="009D7E74">
          <w:rPr>
            <w:sz w:val="24"/>
            <w:szCs w:val="24"/>
            <w:lang w:val="kk-KZ"/>
          </w:rPr>
          <w:t>12 м</w:t>
        </w:r>
      </w:smartTag>
      <w:r w:rsidR="008F3636" w:rsidRPr="009D7E74">
        <w:rPr>
          <w:sz w:val="24"/>
          <w:szCs w:val="24"/>
          <w:lang w:val="kk-KZ"/>
        </w:rPr>
        <w:t xml:space="preserve"> қашықтықтан аспауы керек.</w:t>
      </w:r>
    </w:p>
    <w:p w:rsidR="00131083" w:rsidRPr="009D7E74" w:rsidRDefault="00131083" w:rsidP="008F3636">
      <w:pPr>
        <w:pStyle w:val="3"/>
        <w:ind w:firstLine="720"/>
        <w:jc w:val="both"/>
        <w:rPr>
          <w:sz w:val="24"/>
          <w:szCs w:val="24"/>
          <w:lang w:val="kk-KZ"/>
        </w:rPr>
      </w:pPr>
      <w:r>
        <w:rPr>
          <w:sz w:val="24"/>
          <w:szCs w:val="24"/>
          <w:lang w:val="kk-KZ"/>
        </w:rPr>
        <w:t xml:space="preserve">Айдау тәсілімен желдетудің басқа құндылығы </w:t>
      </w:r>
      <w:r w:rsidR="008279B8">
        <w:rPr>
          <w:sz w:val="24"/>
          <w:szCs w:val="24"/>
          <w:lang w:val="kk-KZ"/>
        </w:rPr>
        <w:t>құбырдың кейбір жерінен ауа кетуі өндірулер бойындағы ауа ағымының зиянды газдарын сұйылтады. Бұл тәсілде желдету құбырының барлық ұзындығы бойынша жоғары қысымда болады. Бұл жеңіл, иілгіш гермет</w:t>
      </w:r>
      <w:r w:rsidR="00DF5F1D">
        <w:rPr>
          <w:sz w:val="24"/>
          <w:szCs w:val="24"/>
          <w:lang w:val="kk-KZ"/>
        </w:rPr>
        <w:t>и</w:t>
      </w:r>
      <w:r w:rsidR="008279B8">
        <w:rPr>
          <w:sz w:val="24"/>
          <w:szCs w:val="24"/>
          <w:lang w:val="kk-KZ"/>
        </w:rPr>
        <w:t xml:space="preserve">калық матадан жасалған құбырды қолдануға мүмкіндік береді. Ауаның жоғары қысымы оларды түзетіп, жіктерін нығыздайды және аэодинамикалық кедергілерді азайтады. </w:t>
      </w:r>
    </w:p>
    <w:p w:rsidR="00BC182E" w:rsidRPr="009D7E74" w:rsidRDefault="00BC182E" w:rsidP="00ED3C30">
      <w:pPr>
        <w:widowControl w:val="0"/>
        <w:ind w:firstLine="567"/>
        <w:jc w:val="both"/>
        <w:rPr>
          <w:rFonts w:ascii="KZ Times New Roman" w:hAnsi="KZ Times New Roman"/>
          <w:color w:val="FF0000"/>
          <w:sz w:val="24"/>
          <w:szCs w:val="24"/>
          <w:lang w:val="kk-KZ"/>
        </w:rPr>
      </w:pPr>
      <w:r w:rsidRPr="009D7E74">
        <w:rPr>
          <w:rFonts w:ascii="KZ Times New Roman" w:hAnsi="KZ Times New Roman"/>
          <w:color w:val="FF0000"/>
          <w:sz w:val="24"/>
          <w:szCs w:val="24"/>
          <w:lang w:val="kk-KZ"/>
        </w:rPr>
        <w:t>При  нагнетательном  способе  проветривания ВМП  устанавливается  в выработке со свежей струей на расстоянии не менее 10 м от устья тупиковой выработки с тем, чтобы он не захватывал воздух из исходящей струи и не работал на рециркуляцию, а подача ВМП не должна превышать 70% количества  воздуха,  подаваемого  к  месту  установки  за  счет  проходящей  сквозной струи.</w:t>
      </w:r>
      <w:r w:rsidRPr="009D7E74">
        <w:rPr>
          <w:color w:val="FF0000"/>
          <w:sz w:val="24"/>
          <w:szCs w:val="24"/>
        </w:rPr>
        <w:t xml:space="preserve"> </w:t>
      </w:r>
      <w:r w:rsidRPr="009D7E74">
        <w:rPr>
          <w:rFonts w:ascii="KZ Times New Roman" w:hAnsi="KZ Times New Roman"/>
          <w:color w:val="FF0000"/>
          <w:sz w:val="24"/>
          <w:szCs w:val="24"/>
          <w:lang w:val="kk-KZ"/>
        </w:rPr>
        <w:t xml:space="preserve">К недостаткам нагнетательного способа проветривания следует отнести  то,  что  при  ведении  взрывных  работ  ядовитые  газы  движутся  по  выработке и люди могут войти в выработку только тогда, когда содержание ядовитых  газов  в  ней  снизится  до  безопасных  пределов.  Однако  при  расчете проветривания учитывают то, что по мере движения газового облака от забоя выработки происходит непрерывное уменьшение концентрации ядовитых газов за счет разбавления свежим воздухом и диффузионных процессов. В результате  этого на некотором  расстоянии  от  забоя, называемом  критической длиной  выработки,  концентрация  ядовитых  газов  становится  допустимой, поэтому при длине тупиковой выработки, большей критической, расчет проветривания ведут только на критическую длину. </w:t>
      </w:r>
    </w:p>
    <w:p w:rsidR="008F3636" w:rsidRDefault="008F3636" w:rsidP="008F3636">
      <w:pPr>
        <w:pStyle w:val="3"/>
        <w:ind w:firstLine="720"/>
        <w:jc w:val="both"/>
        <w:rPr>
          <w:sz w:val="24"/>
          <w:szCs w:val="24"/>
          <w:lang w:val="kk-KZ"/>
        </w:rPr>
      </w:pPr>
      <w:r w:rsidRPr="009D7E74">
        <w:rPr>
          <w:i/>
          <w:sz w:val="24"/>
          <w:szCs w:val="24"/>
          <w:lang w:val="kk-KZ"/>
        </w:rPr>
        <w:t>Сор</w:t>
      </w:r>
      <w:r w:rsidR="009D7E74" w:rsidRPr="009D7E74">
        <w:rPr>
          <w:i/>
          <w:sz w:val="24"/>
          <w:szCs w:val="24"/>
          <w:lang w:val="kk-KZ"/>
        </w:rPr>
        <w:t>у</w:t>
      </w:r>
      <w:r w:rsidRPr="009D7E74">
        <w:rPr>
          <w:i/>
          <w:sz w:val="24"/>
          <w:szCs w:val="24"/>
          <w:lang w:val="kk-KZ"/>
        </w:rPr>
        <w:t xml:space="preserve"> тәсілді</w:t>
      </w:r>
      <w:r w:rsidRPr="009D7E74">
        <w:rPr>
          <w:sz w:val="24"/>
          <w:szCs w:val="24"/>
          <w:lang w:val="kk-KZ"/>
        </w:rPr>
        <w:t xml:space="preserve"> желдетуде таза ауа желдетілетін өндірулер бойы</w:t>
      </w:r>
      <w:r w:rsidR="000738AB" w:rsidRPr="009D7E74">
        <w:rPr>
          <w:sz w:val="24"/>
          <w:szCs w:val="24"/>
          <w:lang w:val="kk-KZ"/>
        </w:rPr>
        <w:t>мен</w:t>
      </w:r>
      <w:r w:rsidRPr="009D7E74">
        <w:rPr>
          <w:sz w:val="24"/>
          <w:szCs w:val="24"/>
          <w:lang w:val="kk-KZ"/>
        </w:rPr>
        <w:t xml:space="preserve"> </w:t>
      </w:r>
      <w:r w:rsidR="000738AB" w:rsidRPr="009D7E74">
        <w:rPr>
          <w:sz w:val="24"/>
          <w:szCs w:val="24"/>
          <w:lang w:val="kk-KZ"/>
        </w:rPr>
        <w:t>забой</w:t>
      </w:r>
      <w:r w:rsidRPr="009D7E74">
        <w:rPr>
          <w:sz w:val="24"/>
          <w:szCs w:val="24"/>
          <w:lang w:val="kk-KZ"/>
        </w:rPr>
        <w:t xml:space="preserve">ға беріледі, ал ластанған ауа </w:t>
      </w:r>
      <w:r w:rsidR="000738AB" w:rsidRPr="009D7E74">
        <w:rPr>
          <w:sz w:val="24"/>
          <w:szCs w:val="24"/>
          <w:lang w:val="kk-KZ"/>
        </w:rPr>
        <w:t>забой</w:t>
      </w:r>
      <w:r w:rsidRPr="009D7E74">
        <w:rPr>
          <w:sz w:val="24"/>
          <w:szCs w:val="24"/>
          <w:lang w:val="kk-KZ"/>
        </w:rPr>
        <w:t>дан құбырлар бойынша сорылып алынады</w:t>
      </w:r>
      <w:r w:rsidR="000738AB" w:rsidRPr="009D7E74">
        <w:rPr>
          <w:sz w:val="24"/>
          <w:szCs w:val="24"/>
          <w:lang w:val="kk-KZ"/>
        </w:rPr>
        <w:t xml:space="preserve"> да сыртқа айдалып шығарылады.</w:t>
      </w:r>
    </w:p>
    <w:p w:rsidR="009D7E74" w:rsidRPr="009D7E74" w:rsidRDefault="009D7E74" w:rsidP="009D7E74">
      <w:pPr>
        <w:widowControl w:val="0"/>
        <w:ind w:firstLine="567"/>
        <w:jc w:val="both"/>
        <w:rPr>
          <w:rFonts w:ascii="KZ Times New Roman" w:hAnsi="KZ Times New Roman"/>
          <w:color w:val="FF0000"/>
          <w:sz w:val="24"/>
          <w:szCs w:val="24"/>
          <w:lang w:val="kk-KZ"/>
        </w:rPr>
      </w:pPr>
      <w:r w:rsidRPr="009D7E74">
        <w:rPr>
          <w:sz w:val="24"/>
          <w:szCs w:val="24"/>
          <w:lang w:val="kk-KZ"/>
        </w:rPr>
        <w:t>Сор</w:t>
      </w:r>
      <w:r>
        <w:rPr>
          <w:sz w:val="24"/>
          <w:szCs w:val="24"/>
          <w:lang w:val="kk-KZ"/>
        </w:rPr>
        <w:t xml:space="preserve">у тәсілді желдету </w:t>
      </w:r>
      <w:r w:rsidRPr="002572FB">
        <w:rPr>
          <w:rFonts w:ascii="KZ Times New Roman" w:hAnsi="KZ Times New Roman"/>
          <w:sz w:val="24"/>
          <w:szCs w:val="24"/>
          <w:lang w:val="kk-KZ"/>
        </w:rPr>
        <w:t>(</w:t>
      </w:r>
      <w:r>
        <w:rPr>
          <w:rFonts w:ascii="KZ Times New Roman" w:hAnsi="KZ Times New Roman"/>
          <w:sz w:val="24"/>
          <w:szCs w:val="24"/>
          <w:lang w:val="kk-KZ"/>
        </w:rPr>
        <w:t>сурет 1,</w:t>
      </w:r>
      <w:r w:rsidRPr="002572FB">
        <w:rPr>
          <w:rFonts w:ascii="KZ Times New Roman" w:hAnsi="KZ Times New Roman"/>
          <w:sz w:val="24"/>
          <w:szCs w:val="24"/>
          <w:lang w:val="kk-KZ"/>
        </w:rPr>
        <w:t xml:space="preserve"> б) </w:t>
      </w:r>
      <w:r>
        <w:rPr>
          <w:rFonts w:ascii="KZ Times New Roman" w:hAnsi="KZ Times New Roman"/>
          <w:sz w:val="24"/>
          <w:szCs w:val="24"/>
          <w:lang w:val="kk-KZ"/>
        </w:rPr>
        <w:t xml:space="preserve">газ бойынша қауіпсіз шахталарда қолданылады. </w:t>
      </w:r>
      <w:r w:rsidRPr="009D7E74">
        <w:rPr>
          <w:rFonts w:ascii="KZ Times New Roman" w:hAnsi="KZ Times New Roman"/>
          <w:color w:val="FF0000"/>
          <w:sz w:val="24"/>
          <w:szCs w:val="24"/>
          <w:lang w:val="kk-KZ"/>
        </w:rPr>
        <w:t xml:space="preserve">На газовых шахтах этот способ может применяться при использовании ВМП, допущенных для отсоса метановедущих смесей, а также эжекторов. </w:t>
      </w:r>
    </w:p>
    <w:p w:rsidR="009D7E74" w:rsidRPr="009D7E74" w:rsidRDefault="009D7E74" w:rsidP="008F3636">
      <w:pPr>
        <w:pStyle w:val="3"/>
        <w:ind w:firstLine="720"/>
        <w:jc w:val="both"/>
        <w:rPr>
          <w:sz w:val="24"/>
          <w:szCs w:val="24"/>
          <w:lang w:val="kk-KZ"/>
        </w:rPr>
      </w:pPr>
      <w:r>
        <w:rPr>
          <w:rFonts w:ascii="KZ Times New Roman" w:hAnsi="KZ Times New Roman"/>
          <w:sz w:val="24"/>
          <w:szCs w:val="24"/>
          <w:lang w:val="kk-KZ"/>
        </w:rPr>
        <w:t xml:space="preserve">Бұл тәсілдің </w:t>
      </w:r>
      <w:r>
        <w:rPr>
          <w:sz w:val="24"/>
          <w:szCs w:val="24"/>
          <w:lang w:val="kk-KZ"/>
        </w:rPr>
        <w:t xml:space="preserve">құндылығы, лас ауа забой кеңістігінен құбырмен сорылып алынып, таза ауа забойға өндірулер бойымен беріледі, сондықтан ол газдалмайды. Өндірулерді желдетуге қажет ауа мөлшері бұл тәсілде аз, адамдар газ шығатын зонадан тыс өндірулерде қала бере алады, </w:t>
      </w:r>
    </w:p>
    <w:p w:rsidR="00BC182E" w:rsidRPr="00BC182E" w:rsidRDefault="00BC182E" w:rsidP="00ED3C30">
      <w:pPr>
        <w:pStyle w:val="3"/>
        <w:spacing w:after="0"/>
        <w:ind w:firstLine="567"/>
        <w:jc w:val="both"/>
        <w:rPr>
          <w:sz w:val="24"/>
          <w:szCs w:val="24"/>
          <w:lang w:val="kk-KZ"/>
        </w:rPr>
      </w:pPr>
    </w:p>
    <w:p w:rsidR="009F70BF" w:rsidRDefault="009F70BF" w:rsidP="00ED3C30">
      <w:pPr>
        <w:pStyle w:val="3"/>
        <w:spacing w:after="0"/>
        <w:jc w:val="center"/>
        <w:rPr>
          <w:sz w:val="28"/>
          <w:szCs w:val="28"/>
          <w:lang w:val="kk-KZ"/>
        </w:rPr>
      </w:pPr>
      <w:r>
        <w:rPr>
          <w:noProof/>
          <w:sz w:val="28"/>
          <w:szCs w:val="28"/>
        </w:rPr>
        <w:lastRenderedPageBreak/>
        <w:drawing>
          <wp:inline distT="0" distB="0" distL="0" distR="0">
            <wp:extent cx="4636215" cy="1972139"/>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 cstate="print"/>
                    <a:srcRect l="1965" t="4889"/>
                    <a:stretch>
                      <a:fillRect/>
                    </a:stretch>
                  </pic:blipFill>
                  <pic:spPr bwMode="auto">
                    <a:xfrm>
                      <a:off x="0" y="0"/>
                      <a:ext cx="4639031" cy="1973337"/>
                    </a:xfrm>
                    <a:prstGeom prst="rect">
                      <a:avLst/>
                    </a:prstGeom>
                    <a:noFill/>
                    <a:ln w="9525">
                      <a:noFill/>
                      <a:miter lim="800000"/>
                      <a:headEnd/>
                      <a:tailEnd/>
                    </a:ln>
                  </pic:spPr>
                </pic:pic>
              </a:graphicData>
            </a:graphic>
          </wp:inline>
        </w:drawing>
      </w:r>
      <w:r w:rsidRPr="00735221">
        <w:rPr>
          <w:noProof/>
          <w:sz w:val="28"/>
          <w:szCs w:val="28"/>
          <w:lang w:val="kk-KZ"/>
        </w:rPr>
        <w:t xml:space="preserve"> </w:t>
      </w:r>
      <w:r>
        <w:rPr>
          <w:noProof/>
          <w:sz w:val="28"/>
          <w:szCs w:val="28"/>
        </w:rPr>
        <w:drawing>
          <wp:inline distT="0" distB="0" distL="0" distR="0">
            <wp:extent cx="4552950" cy="2061564"/>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 cstate="print"/>
                    <a:srcRect l="1658"/>
                    <a:stretch>
                      <a:fillRect/>
                    </a:stretch>
                  </pic:blipFill>
                  <pic:spPr bwMode="auto">
                    <a:xfrm>
                      <a:off x="0" y="0"/>
                      <a:ext cx="4572367" cy="2070356"/>
                    </a:xfrm>
                    <a:prstGeom prst="rect">
                      <a:avLst/>
                    </a:prstGeom>
                    <a:noFill/>
                    <a:ln w="9525">
                      <a:noFill/>
                      <a:miter lim="800000"/>
                      <a:headEnd/>
                      <a:tailEnd/>
                    </a:ln>
                  </pic:spPr>
                </pic:pic>
              </a:graphicData>
            </a:graphic>
          </wp:inline>
        </w:drawing>
      </w:r>
      <w:r w:rsidRPr="00735221">
        <w:rPr>
          <w:noProof/>
          <w:sz w:val="28"/>
          <w:szCs w:val="28"/>
          <w:lang w:val="kk-KZ"/>
        </w:rPr>
        <w:t xml:space="preserve"> </w:t>
      </w:r>
      <w:r>
        <w:rPr>
          <w:noProof/>
          <w:sz w:val="28"/>
          <w:szCs w:val="28"/>
        </w:rPr>
        <w:drawing>
          <wp:inline distT="0" distB="0" distL="0" distR="0">
            <wp:extent cx="4441372" cy="2439245"/>
            <wp:effectExtent l="1905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 cstate="print"/>
                    <a:srcRect l="7551" b="4611"/>
                    <a:stretch>
                      <a:fillRect/>
                    </a:stretch>
                  </pic:blipFill>
                  <pic:spPr bwMode="auto">
                    <a:xfrm>
                      <a:off x="0" y="0"/>
                      <a:ext cx="4438559" cy="2437700"/>
                    </a:xfrm>
                    <a:prstGeom prst="rect">
                      <a:avLst/>
                    </a:prstGeom>
                    <a:noFill/>
                    <a:ln w="9525">
                      <a:noFill/>
                      <a:miter lim="800000"/>
                      <a:headEnd/>
                      <a:tailEnd/>
                    </a:ln>
                  </pic:spPr>
                </pic:pic>
              </a:graphicData>
            </a:graphic>
          </wp:inline>
        </w:drawing>
      </w:r>
      <w:r>
        <w:rPr>
          <w:noProof/>
          <w:sz w:val="28"/>
          <w:szCs w:val="28"/>
        </w:rPr>
        <w:drawing>
          <wp:inline distT="0" distB="0" distL="0" distR="0">
            <wp:extent cx="4413811" cy="2358388"/>
            <wp:effectExtent l="19050" t="0" r="5789"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 cstate="print"/>
                    <a:srcRect l="3207" r="2915" b="-26"/>
                    <a:stretch>
                      <a:fillRect/>
                    </a:stretch>
                  </pic:blipFill>
                  <pic:spPr bwMode="auto">
                    <a:xfrm>
                      <a:off x="0" y="0"/>
                      <a:ext cx="4412007" cy="2357424"/>
                    </a:xfrm>
                    <a:prstGeom prst="rect">
                      <a:avLst/>
                    </a:prstGeom>
                    <a:noFill/>
                    <a:ln w="9525">
                      <a:noFill/>
                      <a:miter lim="800000"/>
                      <a:headEnd/>
                      <a:tailEnd/>
                    </a:ln>
                  </pic:spPr>
                </pic:pic>
              </a:graphicData>
            </a:graphic>
          </wp:inline>
        </w:drawing>
      </w:r>
    </w:p>
    <w:p w:rsidR="009F70BF" w:rsidRPr="0041157D" w:rsidRDefault="009F70BF" w:rsidP="00ED3C30">
      <w:pPr>
        <w:pStyle w:val="3"/>
        <w:spacing w:after="0"/>
        <w:jc w:val="center"/>
        <w:rPr>
          <w:sz w:val="28"/>
          <w:szCs w:val="28"/>
          <w:lang w:val="kk-KZ"/>
        </w:rPr>
      </w:pPr>
    </w:p>
    <w:p w:rsidR="001D0031" w:rsidRPr="007D17F9" w:rsidRDefault="009F70BF" w:rsidP="00ED3C30">
      <w:pPr>
        <w:ind w:firstLine="720"/>
        <w:jc w:val="both"/>
        <w:rPr>
          <w:sz w:val="24"/>
          <w:szCs w:val="24"/>
          <w:lang w:val="kk-KZ"/>
        </w:rPr>
      </w:pPr>
      <w:r w:rsidRPr="007D17F9">
        <w:rPr>
          <w:sz w:val="24"/>
          <w:szCs w:val="24"/>
          <w:lang w:val="kk-KZ"/>
        </w:rPr>
        <w:t xml:space="preserve">Сурет </w:t>
      </w:r>
      <w:r w:rsidR="00735221">
        <w:rPr>
          <w:sz w:val="24"/>
          <w:szCs w:val="24"/>
          <w:lang w:val="kk-KZ"/>
        </w:rPr>
        <w:t>1</w:t>
      </w:r>
      <w:r w:rsidRPr="007D17F9">
        <w:rPr>
          <w:sz w:val="24"/>
          <w:szCs w:val="24"/>
          <w:lang w:val="kk-KZ"/>
        </w:rPr>
        <w:t xml:space="preserve"> – </w:t>
      </w:r>
      <w:r w:rsidR="008C107C" w:rsidRPr="007D17F9">
        <w:rPr>
          <w:sz w:val="24"/>
          <w:szCs w:val="24"/>
          <w:lang w:val="kk-KZ"/>
        </w:rPr>
        <w:t>Тұйық өндірулерді желдету тәсілдері: а – айдау; б – сору; в- құрамдастырылған;</w:t>
      </w:r>
      <w:r w:rsidR="00F62406" w:rsidRPr="007D17F9">
        <w:rPr>
          <w:sz w:val="24"/>
          <w:szCs w:val="24"/>
          <w:lang w:val="kk-KZ"/>
        </w:rPr>
        <w:t xml:space="preserve"> г – параллель өндірулерді қолданып. 1 – ВМП; 2 – желдету құбыры; 3 – желдету бөгеті </w:t>
      </w:r>
    </w:p>
    <w:p w:rsidR="009D7E74" w:rsidRDefault="009D7E74"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Бұл желдету тәсілінің кемшілігі – забой бөлігін желдетудің тиімділігі аз және </w:t>
      </w:r>
      <w:r>
        <w:rPr>
          <w:rFonts w:ascii="KZ Times New Roman" w:hAnsi="KZ Times New Roman"/>
          <w:sz w:val="24"/>
          <w:szCs w:val="24"/>
          <w:lang w:val="kk-KZ"/>
        </w:rPr>
        <w:lastRenderedPageBreak/>
        <w:t xml:space="preserve">желдету құбырын забойдан өте аз </w:t>
      </w:r>
      <w:r w:rsidRPr="002572FB">
        <w:rPr>
          <w:rFonts w:ascii="KZ Times New Roman" w:hAnsi="KZ Times New Roman"/>
          <w:sz w:val="24"/>
          <w:szCs w:val="24"/>
          <w:lang w:val="kk-KZ"/>
        </w:rPr>
        <w:t xml:space="preserve">l </w:t>
      </w:r>
      <w:r w:rsidRPr="002572FB">
        <w:rPr>
          <w:rFonts w:ascii="KZ Times New Roman" w:hAnsi="KZ Times New Roman"/>
          <w:sz w:val="24"/>
          <w:szCs w:val="24"/>
          <w:vertAlign w:val="subscript"/>
          <w:lang w:val="kk-KZ"/>
        </w:rPr>
        <w:t>т</w:t>
      </w:r>
      <w:r w:rsidRPr="002572FB">
        <w:rPr>
          <w:rFonts w:ascii="KZ Times New Roman" w:hAnsi="KZ Times New Roman"/>
          <w:sz w:val="24"/>
          <w:szCs w:val="24"/>
          <w:lang w:val="kk-KZ"/>
        </w:rPr>
        <w:t xml:space="preserve"> =0,5 </w:t>
      </w:r>
      <w:r w:rsidRPr="002572FB">
        <w:rPr>
          <w:rFonts w:ascii="KZ Times New Roman" w:hAnsi="KZ Times New Roman"/>
          <w:sz w:val="24"/>
          <w:szCs w:val="24"/>
          <w:lang w:val="kk-KZ"/>
        </w:rPr>
        <w:sym w:font="Symbol" w:char="F0D6"/>
      </w:r>
      <w:r w:rsidRPr="002572FB">
        <w:rPr>
          <w:rFonts w:ascii="KZ Times New Roman" w:hAnsi="KZ Times New Roman"/>
          <w:sz w:val="24"/>
          <w:szCs w:val="24"/>
          <w:lang w:val="kk-KZ"/>
        </w:rPr>
        <w:t>S</w:t>
      </w:r>
      <w:r>
        <w:rPr>
          <w:rFonts w:ascii="KZ Times New Roman" w:hAnsi="KZ Times New Roman"/>
          <w:sz w:val="24"/>
          <w:szCs w:val="24"/>
          <w:lang w:val="kk-KZ"/>
        </w:rPr>
        <w:t xml:space="preserve"> аспайтын қашықтықта орналастыру.</w:t>
      </w:r>
    </w:p>
    <w:p w:rsidR="00E00734" w:rsidRPr="002572FB" w:rsidRDefault="00451A56"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Сору тәсілінде құбыр қатты болуы керек болғандықтан, ал оның соңы жыныс кесектері ұшатын жерде орналасқандықтан, құ</w:t>
      </w:r>
      <w:r w:rsidR="00C32890">
        <w:rPr>
          <w:rFonts w:ascii="KZ Times New Roman" w:hAnsi="KZ Times New Roman"/>
          <w:sz w:val="24"/>
          <w:szCs w:val="24"/>
          <w:lang w:val="kk-KZ"/>
        </w:rPr>
        <w:t>б</w:t>
      </w:r>
      <w:r>
        <w:rPr>
          <w:rFonts w:ascii="KZ Times New Roman" w:hAnsi="KZ Times New Roman"/>
          <w:sz w:val="24"/>
          <w:szCs w:val="24"/>
          <w:lang w:val="kk-KZ"/>
        </w:rPr>
        <w:t xml:space="preserve">ырлардың бүлінуі жиі кездеседі. </w:t>
      </w:r>
      <w:r w:rsidR="00E00734" w:rsidRPr="00451A56">
        <w:rPr>
          <w:rFonts w:ascii="KZ Times New Roman" w:hAnsi="KZ Times New Roman"/>
          <w:color w:val="FF0000"/>
          <w:sz w:val="24"/>
          <w:szCs w:val="24"/>
          <w:lang w:val="kk-KZ"/>
        </w:rPr>
        <w:t>Использование  гибкого  трубопровода возможно только при установке ВМП в призабойной части, но и в этом случае с целью сохранности вентилятора к нему со стороны всасывания крепится металлическая труба.</w:t>
      </w:r>
      <w:r w:rsidR="00E00734" w:rsidRPr="002572FB">
        <w:rPr>
          <w:rFonts w:ascii="KZ Times New Roman" w:hAnsi="KZ Times New Roman"/>
          <w:sz w:val="24"/>
          <w:szCs w:val="24"/>
          <w:lang w:val="kk-KZ"/>
        </w:rPr>
        <w:t xml:space="preserve"> </w:t>
      </w:r>
    </w:p>
    <w:p w:rsidR="00451A56" w:rsidRDefault="00451A56"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Желдетудің </w:t>
      </w:r>
      <w:r w:rsidRPr="00CF691D">
        <w:rPr>
          <w:rFonts w:ascii="KZ Times New Roman" w:hAnsi="KZ Times New Roman"/>
          <w:i/>
          <w:sz w:val="24"/>
          <w:szCs w:val="24"/>
          <w:lang w:val="kk-KZ"/>
        </w:rPr>
        <w:t>құрамдастырылған тәсілінде</w:t>
      </w:r>
      <w:r>
        <w:rPr>
          <w:rFonts w:ascii="KZ Times New Roman" w:hAnsi="KZ Times New Roman"/>
          <w:sz w:val="24"/>
          <w:szCs w:val="24"/>
          <w:lang w:val="kk-KZ"/>
        </w:rPr>
        <w:t xml:space="preserve"> (сурет 1, в) соруға жұмыс істейтін ВМП қосымша, забойға жақын жерде екінші көмекші желдеткіш орнатылады. Көмекші желдеткіштің айдау құбыры қысқа болады, және ол забой зонасын өте тиімді желдетеді. Айдау желдеткішінің ауаны баруі сору желдеткіші арқасында ол орнатылған жерде ауа шығыны </w:t>
      </w:r>
      <w:r w:rsidRPr="002572FB">
        <w:rPr>
          <w:rFonts w:ascii="KZ Times New Roman" w:hAnsi="KZ Times New Roman"/>
          <w:sz w:val="24"/>
          <w:szCs w:val="24"/>
          <w:lang w:val="kk-KZ"/>
        </w:rPr>
        <w:t xml:space="preserve">20-30%  </w:t>
      </w:r>
      <w:r>
        <w:rPr>
          <w:rFonts w:ascii="KZ Times New Roman" w:hAnsi="KZ Times New Roman"/>
          <w:sz w:val="24"/>
          <w:szCs w:val="24"/>
          <w:lang w:val="kk-KZ"/>
        </w:rPr>
        <w:t xml:space="preserve">кем болуы керек. Бұл тәсілді шаңдылығы жоғары болған жағдайда өндірулерді комбайнмен орындағанда </w:t>
      </w:r>
      <w:r w:rsidR="00CF691D">
        <w:rPr>
          <w:rFonts w:ascii="KZ Times New Roman" w:hAnsi="KZ Times New Roman"/>
          <w:sz w:val="24"/>
          <w:szCs w:val="24"/>
          <w:lang w:val="kk-KZ"/>
        </w:rPr>
        <w:t>силикоз қауіпті жыныстарды өндіргенде қолдану қажет</w:t>
      </w:r>
      <w:r>
        <w:rPr>
          <w:rFonts w:ascii="KZ Times New Roman" w:hAnsi="KZ Times New Roman"/>
          <w:sz w:val="24"/>
          <w:szCs w:val="24"/>
          <w:lang w:val="kk-KZ"/>
        </w:rPr>
        <w:t xml:space="preserve">. </w:t>
      </w:r>
    </w:p>
    <w:p w:rsidR="00CF691D" w:rsidRDefault="00CF691D"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Ұзындығы үлкен тұйық өндірулерді желдету көбінесе, үлкен диаметрлі бір құбырға немесе екі параллель құбырға жұмыс істейтін, бір немесе бірнеше </w:t>
      </w:r>
      <w:r w:rsidRPr="00CF691D">
        <w:rPr>
          <w:rFonts w:ascii="KZ Times New Roman" w:hAnsi="KZ Times New Roman"/>
          <w:i/>
          <w:sz w:val="24"/>
          <w:szCs w:val="24"/>
          <w:lang w:val="kk-KZ"/>
        </w:rPr>
        <w:t>параллель орналасқан желдеткіштерді қолданып</w:t>
      </w:r>
      <w:r>
        <w:rPr>
          <w:rFonts w:ascii="KZ Times New Roman" w:hAnsi="KZ Times New Roman"/>
          <w:sz w:val="24"/>
          <w:szCs w:val="24"/>
          <w:lang w:val="kk-KZ"/>
        </w:rPr>
        <w:t xml:space="preserve"> айдау тәсілімен орындалады. Газ және шаң бойынша қауіпті шахталарда желдеткіштерді құбырдың ұзындығы бойына бытыратып орналастырады. Сонымен қатар желдеткіштердің ара қашықтығы, әр желдеткіш жоғары қысымды зонада, яғни алдыңғы желдеткіштің сүйемелдеуімен орналасуы бойынша қабылданады. </w:t>
      </w:r>
    </w:p>
    <w:p w:rsidR="00E00734" w:rsidRPr="008E4453" w:rsidRDefault="00E00734" w:rsidP="00ED3C30">
      <w:pPr>
        <w:widowControl w:val="0"/>
        <w:ind w:firstLine="567"/>
        <w:jc w:val="both"/>
        <w:rPr>
          <w:rFonts w:ascii="KZ Times New Roman" w:hAnsi="KZ Times New Roman"/>
          <w:color w:val="FF0000"/>
          <w:sz w:val="24"/>
          <w:szCs w:val="24"/>
          <w:lang w:val="kk-KZ"/>
        </w:rPr>
      </w:pPr>
      <w:r w:rsidRPr="008E4453">
        <w:rPr>
          <w:rFonts w:ascii="KZ Times New Roman" w:hAnsi="KZ Times New Roman"/>
          <w:color w:val="FF0000"/>
          <w:sz w:val="24"/>
          <w:szCs w:val="24"/>
          <w:lang w:val="kk-KZ"/>
        </w:rPr>
        <w:t>Протяженные наклонные выработки, в особенности по угольным пластам, зачастую проводятся неодиночными. В этом случае проводимые параллельно выработки соединяются между собой через определенные расстояния вентиляционными  сбойками.  Одна  из  выработок  используется  для  подачи свежей струи  за счет общешахтной депрессии, другая – для выдачи исходящей (рис 1, г). Проветривание тупиков (за последней сбойкой) осуществляется  с помощью  вентиляционных  труб и ВМП,  установленных  в  выработке со свежей струей на расстоянии не менее 10 м до сбойки. По мере проведе-</w:t>
      </w:r>
      <w:r w:rsidRPr="008E4453">
        <w:rPr>
          <w:color w:val="FF0000"/>
          <w:sz w:val="24"/>
          <w:szCs w:val="24"/>
        </w:rPr>
        <w:t xml:space="preserve"> </w:t>
      </w:r>
      <w:r w:rsidRPr="008E4453">
        <w:rPr>
          <w:rFonts w:ascii="KZ Times New Roman" w:hAnsi="KZ Times New Roman"/>
          <w:color w:val="FF0000"/>
          <w:sz w:val="24"/>
          <w:szCs w:val="24"/>
          <w:lang w:val="kk-KZ"/>
        </w:rPr>
        <w:t xml:space="preserve">ния новых сбоек старые должны изолироваться воздухонепроницаемыми перемычками. Количество  сбоек  необходимо  принимать минимально  возможным,  т. к. они будут отрицательно влиять на вентиляцию при  эксплуатации выработок. </w:t>
      </w:r>
    </w:p>
    <w:p w:rsidR="00E00734" w:rsidRPr="008E4453" w:rsidRDefault="00E00734" w:rsidP="00ED3C30">
      <w:pPr>
        <w:widowControl w:val="0"/>
        <w:ind w:firstLine="567"/>
        <w:jc w:val="both"/>
        <w:rPr>
          <w:rFonts w:ascii="KZ Times New Roman" w:hAnsi="KZ Times New Roman"/>
          <w:color w:val="FF0000"/>
          <w:sz w:val="24"/>
          <w:szCs w:val="24"/>
          <w:lang w:val="kk-KZ"/>
        </w:rPr>
      </w:pPr>
      <w:r w:rsidRPr="008E4453">
        <w:rPr>
          <w:rFonts w:ascii="KZ Times New Roman" w:hAnsi="KZ Times New Roman"/>
          <w:color w:val="FF0000"/>
          <w:sz w:val="24"/>
          <w:szCs w:val="24"/>
          <w:lang w:val="kk-KZ"/>
        </w:rPr>
        <w:t>Проветривание печей, скатов и других восстающих выработок, проводимых на крутопадающих пластах, допускается осуществлять  за счет общешахтной депрессии через предварительно пробуренные скважины диаметром не менее 0,5 м.</w:t>
      </w:r>
    </w:p>
    <w:p w:rsidR="00E00734" w:rsidRPr="002572FB" w:rsidRDefault="00E00734" w:rsidP="00ED3C30">
      <w:pPr>
        <w:widowControl w:val="0"/>
        <w:ind w:firstLine="567"/>
        <w:jc w:val="both"/>
        <w:rPr>
          <w:rFonts w:ascii="KZ Times New Roman" w:hAnsi="KZ Times New Roman"/>
          <w:sz w:val="24"/>
          <w:szCs w:val="24"/>
          <w:lang w:val="kk-KZ"/>
        </w:rPr>
      </w:pPr>
    </w:p>
    <w:p w:rsidR="00AC3D5B" w:rsidRDefault="00CF691D" w:rsidP="00ED3C30">
      <w:pPr>
        <w:widowControl w:val="0"/>
        <w:ind w:firstLine="567"/>
        <w:jc w:val="both"/>
        <w:rPr>
          <w:rFonts w:ascii="KZ Times New Roman" w:hAnsi="KZ Times New Roman"/>
          <w:sz w:val="24"/>
          <w:szCs w:val="24"/>
          <w:lang w:val="kk-KZ"/>
        </w:rPr>
      </w:pPr>
      <w:r>
        <w:rPr>
          <w:rFonts w:ascii="KZ Times New Roman" w:hAnsi="KZ Times New Roman"/>
          <w:i/>
          <w:sz w:val="24"/>
          <w:szCs w:val="24"/>
          <w:lang w:val="kk-KZ"/>
        </w:rPr>
        <w:t>Желдету құбырлары</w:t>
      </w:r>
      <w:r w:rsidR="00E00734"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Тұйық өндірулерді желдетуде қатты және иілгіш желдету құбырлары қолданылады. </w:t>
      </w:r>
    </w:p>
    <w:p w:rsidR="00CF691D" w:rsidRDefault="00CF691D"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Қатты құбырларды болаттан немесе пластмассадан жасайды. Олар берік, жоғары қысымға шыдайды, ұзақ уақыт қолданылады, кез-келген желдету </w:t>
      </w:r>
      <w:r w:rsidR="00F4212E">
        <w:rPr>
          <w:rFonts w:ascii="KZ Times New Roman" w:hAnsi="KZ Times New Roman"/>
          <w:sz w:val="24"/>
          <w:szCs w:val="24"/>
          <w:lang w:val="kk-KZ"/>
        </w:rPr>
        <w:t>тәсілінде қолдана беруге болады, бірақ едәуір кемшіліктері де бар.</w:t>
      </w:r>
    </w:p>
    <w:p w:rsidR="00F4212E" w:rsidRDefault="00F4212E"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Қатты қ</w:t>
      </w:r>
      <w:r w:rsidR="004E4A18">
        <w:rPr>
          <w:rFonts w:ascii="KZ Times New Roman" w:hAnsi="KZ Times New Roman"/>
          <w:sz w:val="24"/>
          <w:szCs w:val="24"/>
          <w:lang w:val="kk-KZ"/>
        </w:rPr>
        <w:t>ұ</w:t>
      </w:r>
      <w:r>
        <w:rPr>
          <w:rFonts w:ascii="KZ Times New Roman" w:hAnsi="KZ Times New Roman"/>
          <w:sz w:val="24"/>
          <w:szCs w:val="24"/>
          <w:lang w:val="kk-KZ"/>
        </w:rPr>
        <w:t xml:space="preserve">бырлар ауыр – 1 м массасы 24-70 кг шамасында, бұл оларды жиинақтауды және тасымалдауды қиындатады. Олардың буындарының ұзындығы аз </w:t>
      </w:r>
      <w:r w:rsidRPr="002572FB">
        <w:rPr>
          <w:rFonts w:ascii="KZ Times New Roman" w:hAnsi="KZ Times New Roman"/>
          <w:sz w:val="24"/>
          <w:szCs w:val="24"/>
          <w:lang w:val="kk-KZ"/>
        </w:rPr>
        <w:t>– 2,5-4,0 м</w:t>
      </w:r>
      <w:r>
        <w:rPr>
          <w:rFonts w:ascii="KZ Times New Roman" w:hAnsi="KZ Times New Roman"/>
          <w:sz w:val="24"/>
          <w:szCs w:val="24"/>
          <w:lang w:val="kk-KZ"/>
        </w:rPr>
        <w:t xml:space="preserve">, сондықтан бұл құбырлардың жіктері көп болады, жіктерін арнайы аралық төсемдермен нығыздау керек. Қатаң құбырлар негізінен тік оқпандар құрылысында қолданылады. </w:t>
      </w:r>
    </w:p>
    <w:p w:rsidR="00F4212E" w:rsidRDefault="00F4212E"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Көлденең және көлбеу өндірулерді айдау тәсілімен желдеткенде иілгіш құбырларды пайдаланады. Оларды арнайы ауаөткізбейтін мақтамата кездемесінен немесе резеңке немесе полихлорвинил жабынымен лавсанды матадан жасайды. Олар өте жеңіл – 1 м құбырдың массасы </w:t>
      </w:r>
      <w:r w:rsidRPr="002572FB">
        <w:rPr>
          <w:rFonts w:ascii="KZ Times New Roman" w:hAnsi="KZ Times New Roman"/>
          <w:sz w:val="24"/>
          <w:szCs w:val="24"/>
          <w:lang w:val="kk-KZ"/>
        </w:rPr>
        <w:t xml:space="preserve">1,3-3,4 кг, </w:t>
      </w:r>
      <w:r>
        <w:rPr>
          <w:rFonts w:ascii="KZ Times New Roman" w:hAnsi="KZ Times New Roman"/>
          <w:sz w:val="24"/>
          <w:szCs w:val="24"/>
          <w:lang w:val="kk-KZ"/>
        </w:rPr>
        <w:t>бірақ шыдаммерзімділігі – аз, суланған</w:t>
      </w:r>
      <w:r w:rsidRPr="002572FB">
        <w:rPr>
          <w:rFonts w:ascii="KZ Times New Roman" w:hAnsi="KZ Times New Roman"/>
          <w:sz w:val="24"/>
          <w:szCs w:val="24"/>
          <w:lang w:val="kk-KZ"/>
        </w:rPr>
        <w:t xml:space="preserve"> </w:t>
      </w:r>
      <w:r>
        <w:rPr>
          <w:rFonts w:ascii="KZ Times New Roman" w:hAnsi="KZ Times New Roman"/>
          <w:sz w:val="24"/>
          <w:szCs w:val="24"/>
          <w:lang w:val="kk-KZ"/>
        </w:rPr>
        <w:t>өндірулерде</w:t>
      </w:r>
      <w:r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 </w:t>
      </w:r>
      <w:r w:rsidRPr="002572FB">
        <w:rPr>
          <w:rFonts w:ascii="KZ Times New Roman" w:hAnsi="KZ Times New Roman"/>
          <w:sz w:val="24"/>
          <w:szCs w:val="24"/>
          <w:lang w:val="kk-KZ"/>
        </w:rPr>
        <w:t xml:space="preserve">14 </w:t>
      </w:r>
      <w:r>
        <w:rPr>
          <w:rFonts w:ascii="KZ Times New Roman" w:hAnsi="KZ Times New Roman"/>
          <w:sz w:val="24"/>
          <w:szCs w:val="24"/>
          <w:lang w:val="kk-KZ"/>
        </w:rPr>
        <w:t>ай және</w:t>
      </w:r>
      <w:r w:rsidRPr="002572FB">
        <w:rPr>
          <w:rFonts w:ascii="KZ Times New Roman" w:hAnsi="KZ Times New Roman"/>
          <w:sz w:val="24"/>
          <w:szCs w:val="24"/>
          <w:lang w:val="kk-KZ"/>
        </w:rPr>
        <w:t xml:space="preserve"> </w:t>
      </w:r>
      <w:r>
        <w:rPr>
          <w:rFonts w:ascii="KZ Times New Roman" w:hAnsi="KZ Times New Roman"/>
          <w:sz w:val="24"/>
          <w:szCs w:val="24"/>
          <w:lang w:val="kk-KZ"/>
        </w:rPr>
        <w:t>құрғақ өндірулерде</w:t>
      </w:r>
      <w:r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 </w:t>
      </w:r>
      <w:r w:rsidRPr="002572FB">
        <w:rPr>
          <w:rFonts w:ascii="KZ Times New Roman" w:hAnsi="KZ Times New Roman"/>
          <w:sz w:val="24"/>
          <w:szCs w:val="24"/>
          <w:lang w:val="kk-KZ"/>
        </w:rPr>
        <w:t xml:space="preserve">28 </w:t>
      </w:r>
      <w:r>
        <w:rPr>
          <w:rFonts w:ascii="KZ Times New Roman" w:hAnsi="KZ Times New Roman"/>
          <w:sz w:val="24"/>
          <w:szCs w:val="24"/>
          <w:lang w:val="kk-KZ"/>
        </w:rPr>
        <w:t xml:space="preserve">ай. Иілгіш құбырлар </w:t>
      </w:r>
      <w:r w:rsidR="004E4A18">
        <w:rPr>
          <w:rFonts w:ascii="KZ Times New Roman" w:hAnsi="KZ Times New Roman"/>
          <w:sz w:val="24"/>
          <w:szCs w:val="24"/>
          <w:lang w:val="kk-KZ"/>
        </w:rPr>
        <w:t>1000 даПа дейінгі қысымға шыдайды. Құбырлардың диаметрі – 0,4; 0,5; 0,6; 0,8; 1</w:t>
      </w:r>
      <w:r w:rsidR="004E4A18" w:rsidRPr="002572FB">
        <w:rPr>
          <w:rFonts w:ascii="KZ Times New Roman" w:hAnsi="KZ Times New Roman"/>
          <w:sz w:val="24"/>
          <w:szCs w:val="24"/>
          <w:lang w:val="kk-KZ"/>
        </w:rPr>
        <w:t xml:space="preserve"> м.</w:t>
      </w:r>
      <w:r w:rsidR="004E4A18">
        <w:rPr>
          <w:rFonts w:ascii="KZ Times New Roman" w:hAnsi="KZ Times New Roman"/>
          <w:sz w:val="24"/>
          <w:szCs w:val="24"/>
          <w:lang w:val="kk-KZ"/>
        </w:rPr>
        <w:t xml:space="preserve"> Негізгі жұмыс зонасының ұзындығы диаметрі </w:t>
      </w:r>
      <w:r w:rsidR="004E4A18" w:rsidRPr="002572FB">
        <w:rPr>
          <w:rFonts w:ascii="KZ Times New Roman" w:hAnsi="KZ Times New Roman"/>
          <w:sz w:val="24"/>
          <w:szCs w:val="24"/>
          <w:lang w:val="kk-KZ"/>
        </w:rPr>
        <w:t xml:space="preserve">0,8 м </w:t>
      </w:r>
      <w:r w:rsidR="004E4A18">
        <w:rPr>
          <w:rFonts w:ascii="KZ Times New Roman" w:hAnsi="KZ Times New Roman"/>
          <w:sz w:val="24"/>
          <w:szCs w:val="24"/>
          <w:lang w:val="kk-KZ"/>
        </w:rPr>
        <w:t xml:space="preserve">дейінгі құбырларда – </w:t>
      </w:r>
      <w:r w:rsidR="004E4A18" w:rsidRPr="002572FB">
        <w:rPr>
          <w:rFonts w:ascii="KZ Times New Roman" w:hAnsi="KZ Times New Roman"/>
          <w:sz w:val="24"/>
          <w:szCs w:val="24"/>
          <w:lang w:val="kk-KZ"/>
        </w:rPr>
        <w:t>20</w:t>
      </w:r>
      <w:r w:rsidR="004E4A18">
        <w:rPr>
          <w:rFonts w:ascii="KZ Times New Roman" w:hAnsi="KZ Times New Roman"/>
          <w:sz w:val="24"/>
          <w:szCs w:val="24"/>
          <w:lang w:val="kk-KZ"/>
        </w:rPr>
        <w:t xml:space="preserve"> м</w:t>
      </w:r>
      <w:r w:rsidR="004E4A18" w:rsidRPr="002572FB">
        <w:rPr>
          <w:rFonts w:ascii="KZ Times New Roman" w:hAnsi="KZ Times New Roman"/>
          <w:sz w:val="24"/>
          <w:szCs w:val="24"/>
          <w:lang w:val="kk-KZ"/>
        </w:rPr>
        <w:t xml:space="preserve"> </w:t>
      </w:r>
      <w:r w:rsidR="004E4A18">
        <w:rPr>
          <w:rFonts w:ascii="KZ Times New Roman" w:hAnsi="KZ Times New Roman"/>
          <w:sz w:val="24"/>
          <w:szCs w:val="24"/>
          <w:lang w:val="kk-KZ"/>
        </w:rPr>
        <w:t>және</w:t>
      </w:r>
      <w:r w:rsidR="004E4A18" w:rsidRPr="002572FB">
        <w:rPr>
          <w:rFonts w:ascii="KZ Times New Roman" w:hAnsi="KZ Times New Roman"/>
          <w:sz w:val="24"/>
          <w:szCs w:val="24"/>
          <w:lang w:val="kk-KZ"/>
        </w:rPr>
        <w:t xml:space="preserve"> 0,8 м</w:t>
      </w:r>
      <w:r w:rsidR="004E4A18">
        <w:rPr>
          <w:rFonts w:ascii="KZ Times New Roman" w:hAnsi="KZ Times New Roman"/>
          <w:sz w:val="24"/>
          <w:szCs w:val="24"/>
          <w:lang w:val="kk-KZ"/>
        </w:rPr>
        <w:t xml:space="preserve"> артық </w:t>
      </w:r>
      <w:r w:rsidR="004E4A18" w:rsidRPr="002572FB">
        <w:rPr>
          <w:rFonts w:ascii="KZ Times New Roman" w:hAnsi="KZ Times New Roman"/>
          <w:sz w:val="24"/>
          <w:szCs w:val="24"/>
          <w:lang w:val="kk-KZ"/>
        </w:rPr>
        <w:t>–</w:t>
      </w:r>
      <w:r w:rsidR="004E4A18">
        <w:rPr>
          <w:rFonts w:ascii="KZ Times New Roman" w:hAnsi="KZ Times New Roman"/>
          <w:sz w:val="24"/>
          <w:szCs w:val="24"/>
          <w:lang w:val="kk-KZ"/>
        </w:rPr>
        <w:t xml:space="preserve"> </w:t>
      </w:r>
      <w:r w:rsidR="004E4A18" w:rsidRPr="002572FB">
        <w:rPr>
          <w:rFonts w:ascii="KZ Times New Roman" w:hAnsi="KZ Times New Roman"/>
          <w:sz w:val="24"/>
          <w:szCs w:val="24"/>
          <w:lang w:val="kk-KZ"/>
        </w:rPr>
        <w:t>10 м</w:t>
      </w:r>
      <w:r w:rsidR="004E4A18">
        <w:rPr>
          <w:rFonts w:ascii="KZ Times New Roman" w:hAnsi="KZ Times New Roman"/>
          <w:sz w:val="24"/>
          <w:szCs w:val="24"/>
          <w:lang w:val="kk-KZ"/>
        </w:rPr>
        <w:t>.</w:t>
      </w:r>
      <w:r w:rsidR="004E4A18" w:rsidRPr="002572FB">
        <w:rPr>
          <w:rFonts w:ascii="KZ Times New Roman" w:hAnsi="KZ Times New Roman"/>
          <w:sz w:val="24"/>
          <w:szCs w:val="24"/>
          <w:lang w:val="kk-KZ"/>
        </w:rPr>
        <w:t xml:space="preserve"> </w:t>
      </w:r>
    </w:p>
    <w:p w:rsidR="000877F8" w:rsidRDefault="004E4A1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Құбырларды өсіруге ұзындығы </w:t>
      </w:r>
      <w:r w:rsidRPr="002572FB">
        <w:rPr>
          <w:rFonts w:ascii="KZ Times New Roman" w:hAnsi="KZ Times New Roman"/>
          <w:sz w:val="24"/>
          <w:szCs w:val="24"/>
          <w:lang w:val="kk-KZ"/>
        </w:rPr>
        <w:t xml:space="preserve">5 </w:t>
      </w:r>
      <w:r>
        <w:rPr>
          <w:rFonts w:ascii="KZ Times New Roman" w:hAnsi="KZ Times New Roman"/>
          <w:sz w:val="24"/>
          <w:szCs w:val="24"/>
          <w:lang w:val="kk-KZ"/>
        </w:rPr>
        <w:t>және</w:t>
      </w:r>
      <w:r w:rsidRPr="002572FB">
        <w:rPr>
          <w:rFonts w:ascii="KZ Times New Roman" w:hAnsi="KZ Times New Roman"/>
          <w:sz w:val="24"/>
          <w:szCs w:val="24"/>
          <w:lang w:val="kk-KZ"/>
        </w:rPr>
        <w:t xml:space="preserve">10 м </w:t>
      </w:r>
      <w:r>
        <w:rPr>
          <w:rFonts w:ascii="KZ Times New Roman" w:hAnsi="KZ Times New Roman"/>
          <w:sz w:val="24"/>
          <w:szCs w:val="24"/>
          <w:lang w:val="kk-KZ"/>
        </w:rPr>
        <w:t>айырбас буындар шығарылады. Арнайы тапсырыс бойынша ұзындығы 40 м және одан артық буындар</w:t>
      </w:r>
      <w:r w:rsidR="000877F8">
        <w:rPr>
          <w:rFonts w:ascii="KZ Times New Roman" w:hAnsi="KZ Times New Roman"/>
          <w:sz w:val="24"/>
          <w:szCs w:val="24"/>
          <w:lang w:val="kk-KZ"/>
        </w:rPr>
        <w:t xml:space="preserve"> да жасалады, бұл жіктер санын азайтуға мүмкідік береді және де соған сай құбырлардан ауа шығып кетуі кемиді. </w:t>
      </w:r>
    </w:p>
    <w:p w:rsidR="000877F8" w:rsidRDefault="000877F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Құбырлардың буындары өзара буындар соңында бекітілген металл сақиналар және хомуттар көмегімен жалғасады.</w:t>
      </w:r>
    </w:p>
    <w:p w:rsidR="000877F8" w:rsidRDefault="000877F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Құбырлардың кедір-бұдарлығын және ауа өткізгіштігін азайту үшін олардың ішіне ұзындығы 100 м дейін полиэтилен жеңдер салады. Мұндай жағдайда құ</w:t>
      </w:r>
      <w:r w:rsidR="00AC3D5B">
        <w:rPr>
          <w:rFonts w:ascii="KZ Times New Roman" w:hAnsi="KZ Times New Roman"/>
          <w:sz w:val="24"/>
          <w:szCs w:val="24"/>
          <w:lang w:val="kk-KZ"/>
        </w:rPr>
        <w:t>б</w:t>
      </w:r>
      <w:r>
        <w:rPr>
          <w:rFonts w:ascii="KZ Times New Roman" w:hAnsi="KZ Times New Roman"/>
          <w:sz w:val="24"/>
          <w:szCs w:val="24"/>
          <w:lang w:val="kk-KZ"/>
        </w:rPr>
        <w:t xml:space="preserve">ырдың </w:t>
      </w:r>
      <w:r>
        <w:rPr>
          <w:rFonts w:ascii="KZ Times New Roman" w:hAnsi="KZ Times New Roman"/>
          <w:sz w:val="24"/>
          <w:szCs w:val="24"/>
          <w:lang w:val="kk-KZ"/>
        </w:rPr>
        <w:lastRenderedPageBreak/>
        <w:t xml:space="preserve">кедергілері және ауа өткізгіштігі бірнеше есе кемиді. Полиэтилен жеңдерді құбырлардың ұзындығы 400 м артық және диаметрі </w:t>
      </w:r>
      <w:r w:rsidRPr="002572FB">
        <w:rPr>
          <w:rFonts w:ascii="KZ Times New Roman" w:hAnsi="KZ Times New Roman"/>
          <w:sz w:val="24"/>
          <w:szCs w:val="24"/>
          <w:lang w:val="kk-KZ"/>
        </w:rPr>
        <w:t xml:space="preserve">0,6 м </w:t>
      </w:r>
      <w:r>
        <w:rPr>
          <w:rFonts w:ascii="KZ Times New Roman" w:hAnsi="KZ Times New Roman"/>
          <w:sz w:val="24"/>
          <w:szCs w:val="24"/>
          <w:lang w:val="kk-KZ"/>
        </w:rPr>
        <w:t>және одан артық болғанда қолдану ұсынылады.</w:t>
      </w:r>
    </w:p>
    <w:p w:rsidR="000877F8" w:rsidRDefault="000877F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Ауаның аз қысымында </w:t>
      </w:r>
      <w:r w:rsidRPr="002572FB">
        <w:rPr>
          <w:rFonts w:ascii="KZ Times New Roman" w:hAnsi="KZ Times New Roman"/>
          <w:sz w:val="24"/>
          <w:szCs w:val="24"/>
          <w:lang w:val="kk-KZ"/>
        </w:rPr>
        <w:t xml:space="preserve">(&lt;100  даПа)  </w:t>
      </w:r>
      <w:r>
        <w:rPr>
          <w:rFonts w:ascii="KZ Times New Roman" w:hAnsi="KZ Times New Roman"/>
          <w:sz w:val="24"/>
          <w:szCs w:val="24"/>
          <w:lang w:val="kk-KZ"/>
        </w:rPr>
        <w:t>иілмелі құбырларды пайдалану тиімсіз, себебі: құбыр қабырғалары салақтап, оларда бүктемелер пайда болады, бұл құбырлардың аэродинамикалқ кедергілерін және ауаның шығып кетуін арттырады.</w:t>
      </w:r>
    </w:p>
    <w:p w:rsidR="000877F8" w:rsidRPr="002572FB" w:rsidRDefault="00AC3D5B"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Өндірулерде құбырлар тростардың ілмектердің кергіштердің көмегімен ілінеді.</w:t>
      </w:r>
    </w:p>
    <w:p w:rsidR="00E00734" w:rsidRDefault="00E00734" w:rsidP="00ED3C30">
      <w:pPr>
        <w:ind w:firstLine="567"/>
        <w:jc w:val="both"/>
        <w:rPr>
          <w:sz w:val="24"/>
          <w:szCs w:val="24"/>
          <w:lang w:val="kk-KZ"/>
        </w:rPr>
      </w:pPr>
    </w:p>
    <w:p w:rsidR="00E00734" w:rsidRPr="00AC3D5B" w:rsidRDefault="00AC3D5B" w:rsidP="00ED3C30">
      <w:pPr>
        <w:ind w:firstLine="567"/>
        <w:jc w:val="both"/>
        <w:rPr>
          <w:i/>
          <w:sz w:val="24"/>
          <w:szCs w:val="24"/>
          <w:lang w:val="kk-KZ"/>
        </w:rPr>
      </w:pPr>
      <w:r w:rsidRPr="000738AB">
        <w:rPr>
          <w:i/>
          <w:sz w:val="24"/>
          <w:szCs w:val="24"/>
          <w:lang w:val="kk-KZ"/>
        </w:rPr>
        <w:t>Жергілікті желдетудің желдеткіштері</w:t>
      </w:r>
      <w:r w:rsidR="00E00734" w:rsidRPr="00566D90">
        <w:rPr>
          <w:rFonts w:ascii="KZ Times New Roman" w:hAnsi="KZ Times New Roman"/>
          <w:i/>
          <w:sz w:val="24"/>
          <w:szCs w:val="24"/>
          <w:lang w:val="kk-KZ"/>
        </w:rPr>
        <w:t xml:space="preserve">. </w:t>
      </w:r>
    </w:p>
    <w:p w:rsidR="00AC3D5B" w:rsidRDefault="00AC3D5B" w:rsidP="00ED3C30">
      <w:pPr>
        <w:ind w:firstLine="567"/>
        <w:jc w:val="both"/>
        <w:rPr>
          <w:sz w:val="24"/>
          <w:szCs w:val="24"/>
          <w:lang w:val="kk-KZ"/>
        </w:rPr>
      </w:pPr>
      <w:r>
        <w:rPr>
          <w:sz w:val="24"/>
          <w:szCs w:val="24"/>
          <w:lang w:val="kk-KZ"/>
        </w:rPr>
        <w:t>Стандарт бойынша жергілікті желдетудің желдеткіштері екі типті болып жасалады:</w:t>
      </w:r>
    </w:p>
    <w:p w:rsidR="00AC3D5B" w:rsidRPr="00843DE8" w:rsidRDefault="00AC3D5B" w:rsidP="00ED3C30">
      <w:pPr>
        <w:ind w:firstLine="567"/>
        <w:jc w:val="both"/>
        <w:rPr>
          <w:sz w:val="24"/>
          <w:szCs w:val="24"/>
          <w:lang w:val="kk-KZ"/>
        </w:rPr>
      </w:pPr>
      <w:r>
        <w:rPr>
          <w:sz w:val="24"/>
          <w:szCs w:val="24"/>
          <w:lang w:val="kk-KZ"/>
        </w:rPr>
        <w:t xml:space="preserve">Осьтік бірсатылы электрлі </w:t>
      </w:r>
      <w:r w:rsidRPr="00AC3D5B">
        <w:rPr>
          <w:sz w:val="24"/>
          <w:szCs w:val="24"/>
          <w:lang w:val="kk-KZ"/>
        </w:rPr>
        <w:t xml:space="preserve">(ВМ) </w:t>
      </w:r>
      <w:r>
        <w:rPr>
          <w:sz w:val="24"/>
          <w:szCs w:val="24"/>
          <w:lang w:val="kk-KZ"/>
        </w:rPr>
        <w:t xml:space="preserve">немесе пневматикалық </w:t>
      </w:r>
      <w:r w:rsidRPr="00AC3D5B">
        <w:rPr>
          <w:sz w:val="24"/>
          <w:szCs w:val="24"/>
          <w:lang w:val="kk-KZ"/>
        </w:rPr>
        <w:t xml:space="preserve">(ВМП) </w:t>
      </w:r>
      <w:r>
        <w:rPr>
          <w:sz w:val="24"/>
          <w:szCs w:val="24"/>
          <w:lang w:val="kk-KZ"/>
        </w:rPr>
        <w:t xml:space="preserve">жетектермен, және де </w:t>
      </w:r>
      <w:r w:rsidRPr="00843DE8">
        <w:rPr>
          <w:sz w:val="24"/>
          <w:szCs w:val="24"/>
          <w:lang w:val="kk-KZ"/>
        </w:rPr>
        <w:t>электрлі жетек</w:t>
      </w:r>
      <w:r w:rsidR="008E4453" w:rsidRPr="00843DE8">
        <w:rPr>
          <w:sz w:val="24"/>
          <w:szCs w:val="24"/>
          <w:lang w:val="kk-KZ"/>
        </w:rPr>
        <w:t>ті</w:t>
      </w:r>
      <w:r w:rsidRPr="00843DE8">
        <w:rPr>
          <w:sz w:val="24"/>
          <w:szCs w:val="24"/>
          <w:lang w:val="kk-KZ"/>
        </w:rPr>
        <w:t xml:space="preserve"> </w:t>
      </w:r>
      <w:r w:rsidR="008E4453" w:rsidRPr="00843DE8">
        <w:rPr>
          <w:szCs w:val="28"/>
          <w:lang w:val="kk-KZ"/>
        </w:rPr>
        <w:t xml:space="preserve">ағымның осьтік кіруімен </w:t>
      </w:r>
      <w:r w:rsidR="008E4453" w:rsidRPr="00843DE8">
        <w:rPr>
          <w:sz w:val="24"/>
          <w:szCs w:val="24"/>
          <w:lang w:val="kk-KZ"/>
        </w:rPr>
        <w:t xml:space="preserve">ортадантепкіш </w:t>
      </w:r>
      <w:r w:rsidRPr="00843DE8">
        <w:rPr>
          <w:sz w:val="24"/>
          <w:szCs w:val="24"/>
          <w:lang w:val="kk-KZ"/>
        </w:rPr>
        <w:t>(ВМЦ).</w:t>
      </w:r>
    </w:p>
    <w:p w:rsidR="00843DE8" w:rsidRPr="00131083" w:rsidRDefault="00AC3D5B" w:rsidP="00AC3D5B">
      <w:pPr>
        <w:widowControl w:val="0"/>
        <w:ind w:firstLine="567"/>
        <w:jc w:val="both"/>
        <w:rPr>
          <w:rFonts w:ascii="KZ Times New Roman" w:hAnsi="KZ Times New Roman"/>
          <w:sz w:val="24"/>
          <w:szCs w:val="24"/>
          <w:lang w:val="kk-KZ"/>
        </w:rPr>
      </w:pPr>
      <w:r w:rsidRPr="00131083">
        <w:rPr>
          <w:sz w:val="24"/>
          <w:szCs w:val="24"/>
          <w:lang w:val="kk-KZ"/>
        </w:rPr>
        <w:t xml:space="preserve">Осьтік электрлі жетекті </w:t>
      </w:r>
      <w:r w:rsidRPr="00131083">
        <w:rPr>
          <w:rFonts w:ascii="KZ Times New Roman" w:hAnsi="KZ Times New Roman"/>
          <w:sz w:val="24"/>
          <w:szCs w:val="24"/>
          <w:lang w:val="kk-KZ"/>
        </w:rPr>
        <w:t>ВМ: ВМ-4, ВМ-5М, ВМ-6М, ВМ-8М, ВМ-12М</w:t>
      </w:r>
      <w:r w:rsidRPr="00131083">
        <w:rPr>
          <w:sz w:val="24"/>
          <w:szCs w:val="24"/>
          <w:lang w:val="kk-KZ"/>
        </w:rPr>
        <w:t xml:space="preserve"> сериялы желдеткіштер көп қолданысқа ие. </w:t>
      </w:r>
      <w:r w:rsidR="00843DE8" w:rsidRPr="00131083">
        <w:rPr>
          <w:sz w:val="24"/>
          <w:szCs w:val="24"/>
          <w:lang w:val="kk-KZ"/>
        </w:rPr>
        <w:t xml:space="preserve">Осы желдеткіштердің барлығы, </w:t>
      </w:r>
      <w:r w:rsidR="00843DE8" w:rsidRPr="00131083">
        <w:rPr>
          <w:rFonts w:ascii="KZ Times New Roman" w:hAnsi="KZ Times New Roman"/>
          <w:sz w:val="24"/>
          <w:szCs w:val="24"/>
          <w:lang w:val="kk-KZ"/>
        </w:rPr>
        <w:t xml:space="preserve">ВМ-4 </w:t>
      </w:r>
      <w:r w:rsidR="00843DE8" w:rsidRPr="00131083">
        <w:rPr>
          <w:sz w:val="24"/>
          <w:szCs w:val="24"/>
          <w:lang w:val="kk-KZ"/>
        </w:rPr>
        <w:t xml:space="preserve">басқасы резеңкелі қалақшалары бар бағыттаушы аппаратпен жабдықталған, қалақшаларын бұрышқа </w:t>
      </w:r>
      <w:r w:rsidR="00843DE8" w:rsidRPr="00131083">
        <w:rPr>
          <w:rFonts w:ascii="KZ Times New Roman" w:hAnsi="KZ Times New Roman"/>
          <w:sz w:val="24"/>
          <w:szCs w:val="24"/>
          <w:lang w:val="kk-KZ"/>
        </w:rPr>
        <w:t>+45º  тан –50º</w:t>
      </w:r>
      <w:r w:rsidR="00843DE8" w:rsidRPr="00131083">
        <w:rPr>
          <w:sz w:val="24"/>
          <w:szCs w:val="24"/>
          <w:lang w:val="kk-KZ"/>
        </w:rPr>
        <w:t xml:space="preserve"> дейін бұруға болады, сөйтіп желдеткіштің жоғары П.Ә.К. сақтай отырып беруін өзгертуге болады. Ұзындығы үлкен өндірулерді желдету үшін ұңғылау кезінде беруі </w:t>
      </w:r>
      <w:r w:rsidR="00843DE8" w:rsidRPr="00131083">
        <w:rPr>
          <w:rFonts w:ascii="KZ Times New Roman" w:hAnsi="KZ Times New Roman"/>
          <w:sz w:val="24"/>
          <w:szCs w:val="24"/>
          <w:lang w:val="kk-KZ"/>
        </w:rPr>
        <w:t>(20 м</w:t>
      </w:r>
      <w:r w:rsidR="00843DE8" w:rsidRPr="00131083">
        <w:rPr>
          <w:rFonts w:ascii="KZ Times New Roman" w:hAnsi="KZ Times New Roman"/>
          <w:sz w:val="24"/>
          <w:szCs w:val="24"/>
          <w:vertAlign w:val="superscript"/>
          <w:lang w:val="kk-KZ"/>
        </w:rPr>
        <w:t>3</w:t>
      </w:r>
      <w:r w:rsidR="00843DE8" w:rsidRPr="00131083">
        <w:rPr>
          <w:rFonts w:ascii="KZ Times New Roman" w:hAnsi="KZ Times New Roman"/>
          <w:sz w:val="24"/>
          <w:szCs w:val="24"/>
          <w:lang w:val="kk-KZ"/>
        </w:rPr>
        <w:t xml:space="preserve">/c дейін) </w:t>
      </w:r>
      <w:r w:rsidR="00843DE8" w:rsidRPr="00131083">
        <w:rPr>
          <w:sz w:val="24"/>
          <w:szCs w:val="24"/>
          <w:lang w:val="kk-KZ"/>
        </w:rPr>
        <w:t xml:space="preserve">үлкен және жоғары қысым </w:t>
      </w:r>
      <w:r w:rsidR="00843DE8" w:rsidRPr="00131083">
        <w:rPr>
          <w:rFonts w:ascii="KZ Times New Roman" w:hAnsi="KZ Times New Roman"/>
          <w:sz w:val="24"/>
          <w:szCs w:val="24"/>
          <w:lang w:val="kk-KZ"/>
        </w:rPr>
        <w:t xml:space="preserve">(600-900 даПа дейін), </w:t>
      </w:r>
      <w:r w:rsidR="00843DE8" w:rsidRPr="00131083">
        <w:rPr>
          <w:sz w:val="24"/>
          <w:szCs w:val="24"/>
          <w:lang w:val="kk-KZ"/>
        </w:rPr>
        <w:t xml:space="preserve">өндіруші ортадантепкіш желдеткіштер де, мысалы </w:t>
      </w:r>
      <w:r w:rsidR="00843DE8" w:rsidRPr="00131083">
        <w:rPr>
          <w:rFonts w:ascii="KZ Times New Roman" w:hAnsi="KZ Times New Roman"/>
          <w:sz w:val="24"/>
          <w:szCs w:val="24"/>
          <w:lang w:val="kk-KZ"/>
        </w:rPr>
        <w:t xml:space="preserve">ВМЦ-6, ВМЦ-8 және т.б. </w:t>
      </w:r>
      <w:r w:rsidR="00843DE8" w:rsidRPr="00131083">
        <w:rPr>
          <w:sz w:val="24"/>
          <w:szCs w:val="24"/>
          <w:lang w:val="kk-KZ"/>
        </w:rPr>
        <w:t xml:space="preserve">қолданылады. Әсіресе тура ағымды ортадантепкіш </w:t>
      </w:r>
      <w:r w:rsidR="00843DE8" w:rsidRPr="00131083">
        <w:rPr>
          <w:rFonts w:ascii="KZ Times New Roman" w:hAnsi="KZ Times New Roman"/>
          <w:sz w:val="24"/>
          <w:szCs w:val="24"/>
          <w:lang w:val="kk-KZ"/>
        </w:rPr>
        <w:t xml:space="preserve">ВМЦГ-7 </w:t>
      </w:r>
      <w:r w:rsidR="00843DE8" w:rsidRPr="00131083">
        <w:rPr>
          <w:sz w:val="24"/>
          <w:szCs w:val="24"/>
          <w:lang w:val="kk-KZ"/>
        </w:rPr>
        <w:t xml:space="preserve">желдеткішінің келешегі бар, ол өндірулерде арнайы қуыссыз да ыңғайлы жинақталады. </w:t>
      </w:r>
    </w:p>
    <w:p w:rsidR="00AC3D5B" w:rsidRPr="00131083" w:rsidRDefault="00AC3D5B" w:rsidP="00ED3C30">
      <w:pPr>
        <w:ind w:firstLine="567"/>
        <w:jc w:val="both"/>
        <w:rPr>
          <w:sz w:val="24"/>
          <w:szCs w:val="24"/>
          <w:lang w:val="kk-KZ"/>
        </w:rPr>
      </w:pPr>
      <w:r w:rsidRPr="00131083">
        <w:rPr>
          <w:sz w:val="24"/>
          <w:szCs w:val="24"/>
          <w:lang w:val="kk-KZ"/>
        </w:rPr>
        <w:t xml:space="preserve">Барлық көрсетілген желдеткіштерінің электрқозғалтқыштары жарылуға қауіпсіз және газ және шаң боынша қауіпті шахталарда қолдануға болады. </w:t>
      </w:r>
    </w:p>
    <w:p w:rsidR="00AC3D5B" w:rsidRPr="00131083" w:rsidRDefault="00AC3D5B" w:rsidP="00ED3C30">
      <w:pPr>
        <w:ind w:firstLine="567"/>
        <w:jc w:val="both"/>
        <w:rPr>
          <w:sz w:val="24"/>
          <w:szCs w:val="24"/>
          <w:lang w:val="kk-KZ"/>
        </w:rPr>
      </w:pPr>
      <w:r w:rsidRPr="00131083">
        <w:rPr>
          <w:sz w:val="24"/>
          <w:szCs w:val="24"/>
          <w:lang w:val="kk-KZ"/>
        </w:rPr>
        <w:t xml:space="preserve">Пневматикалық жетекті желдеткіштерді </w:t>
      </w:r>
      <w:r w:rsidRPr="00131083">
        <w:rPr>
          <w:rFonts w:ascii="KZ Times New Roman" w:hAnsi="KZ Times New Roman"/>
          <w:sz w:val="24"/>
          <w:szCs w:val="24"/>
          <w:lang w:val="kk-KZ"/>
        </w:rPr>
        <w:t>ВМП-ЗМ, ВМП-4, ВМП-5М, ВМП-6М тек газды шахталарда (кенеттен газ немесе көмір шығуымен қауіпті)</w:t>
      </w:r>
      <w:r w:rsidR="008E4453" w:rsidRPr="00131083">
        <w:rPr>
          <w:rFonts w:ascii="KZ Times New Roman" w:hAnsi="KZ Times New Roman"/>
          <w:sz w:val="24"/>
          <w:szCs w:val="24"/>
          <w:lang w:val="kk-KZ"/>
        </w:rPr>
        <w:t xml:space="preserve"> қолдану ұсынылады, себебі олар үнемді.</w:t>
      </w:r>
    </w:p>
    <w:p w:rsidR="00AC3D5B" w:rsidRPr="00131083" w:rsidRDefault="008E4453" w:rsidP="00ED3C30">
      <w:pPr>
        <w:widowControl w:val="0"/>
        <w:ind w:firstLine="567"/>
        <w:jc w:val="both"/>
        <w:rPr>
          <w:sz w:val="24"/>
          <w:szCs w:val="24"/>
          <w:lang w:val="kk-KZ"/>
        </w:rPr>
      </w:pPr>
      <w:r w:rsidRPr="00131083">
        <w:rPr>
          <w:sz w:val="24"/>
          <w:szCs w:val="24"/>
          <w:lang w:val="kk-KZ"/>
        </w:rPr>
        <w:t xml:space="preserve">Соңғы уақытта созылыңқы өндірулерді желдетуге ауа үрлегіштер қолдана бастады, олар жоғары қысым өндіреді және диаметрі </w:t>
      </w:r>
      <w:r w:rsidRPr="00131083">
        <w:rPr>
          <w:rFonts w:ascii="KZ Times New Roman" w:hAnsi="KZ Times New Roman"/>
          <w:sz w:val="24"/>
          <w:szCs w:val="24"/>
          <w:lang w:val="kk-KZ"/>
        </w:rPr>
        <w:t xml:space="preserve">(200 мм дейін) </w:t>
      </w:r>
      <w:r w:rsidRPr="00131083">
        <w:rPr>
          <w:sz w:val="24"/>
          <w:szCs w:val="24"/>
          <w:lang w:val="kk-KZ"/>
        </w:rPr>
        <w:t>аса үлкен емес металл құбырлармен жұмыс істейді.</w:t>
      </w:r>
    </w:p>
    <w:p w:rsidR="00E00734" w:rsidRPr="00131083" w:rsidRDefault="008E4453" w:rsidP="00843DE8">
      <w:pPr>
        <w:widowControl w:val="0"/>
        <w:ind w:firstLine="567"/>
        <w:jc w:val="both"/>
        <w:rPr>
          <w:sz w:val="24"/>
          <w:szCs w:val="24"/>
          <w:lang w:val="kk-KZ"/>
        </w:rPr>
      </w:pPr>
      <w:r w:rsidRPr="00131083">
        <w:rPr>
          <w:sz w:val="24"/>
          <w:szCs w:val="24"/>
          <w:lang w:val="kk-KZ"/>
        </w:rPr>
        <w:t xml:space="preserve">Шығарылатын және қолданылатын жергілікті желдету желдеткіштерінің шифрлары: В – желдеткіш (вентилятор), М – жергілікті желдету (местного проветривания), П – пневможетекті (с пневмоприводом), Ц – ортадантепкіш (центробежный), О – бір жақты сорумен (с односторонним всасыванием); дефистен кейінгі сан – </w:t>
      </w:r>
      <w:r w:rsidR="00131083" w:rsidRPr="00131083">
        <w:rPr>
          <w:rFonts w:ascii="KZ Times New Roman" w:hAnsi="KZ Times New Roman"/>
          <w:sz w:val="24"/>
          <w:szCs w:val="24"/>
          <w:lang w:val="kk-KZ"/>
        </w:rPr>
        <w:t>сан –шығатын келте құбырының ішкі диаметрі, дециметрмен</w:t>
      </w:r>
      <w:r w:rsidRPr="00131083">
        <w:rPr>
          <w:sz w:val="24"/>
          <w:szCs w:val="24"/>
          <w:lang w:val="kk-KZ"/>
        </w:rPr>
        <w:t xml:space="preserve">; </w:t>
      </w:r>
      <w:r w:rsidR="00843DE8" w:rsidRPr="00131083">
        <w:rPr>
          <w:sz w:val="24"/>
          <w:szCs w:val="24"/>
          <w:lang w:val="kk-KZ"/>
        </w:rPr>
        <w:t xml:space="preserve">диаметр мәнінен кейінгі </w:t>
      </w:r>
      <w:r w:rsidRPr="00131083">
        <w:rPr>
          <w:sz w:val="24"/>
          <w:szCs w:val="24"/>
          <w:lang w:val="kk-KZ"/>
        </w:rPr>
        <w:t>«М» әрпі</w:t>
      </w:r>
      <w:r w:rsidR="00843DE8" w:rsidRPr="00131083">
        <w:rPr>
          <w:sz w:val="24"/>
          <w:szCs w:val="24"/>
          <w:lang w:val="kk-KZ"/>
        </w:rPr>
        <w:t xml:space="preserve"> </w:t>
      </w:r>
      <w:r w:rsidRPr="00131083">
        <w:rPr>
          <w:sz w:val="24"/>
          <w:szCs w:val="24"/>
          <w:lang w:val="kk-KZ"/>
        </w:rPr>
        <w:t xml:space="preserve">– </w:t>
      </w:r>
      <w:r w:rsidR="00843DE8" w:rsidRPr="00131083">
        <w:rPr>
          <w:sz w:val="24"/>
          <w:szCs w:val="24"/>
          <w:lang w:val="kk-KZ"/>
        </w:rPr>
        <w:t>жетілдірілген (</w:t>
      </w:r>
      <w:r w:rsidRPr="00131083">
        <w:rPr>
          <w:sz w:val="24"/>
          <w:szCs w:val="24"/>
          <w:lang w:val="kk-KZ"/>
        </w:rPr>
        <w:t>модернизирован</w:t>
      </w:r>
      <w:r w:rsidR="00843DE8" w:rsidRPr="00131083">
        <w:rPr>
          <w:sz w:val="24"/>
          <w:szCs w:val="24"/>
          <w:lang w:val="kk-KZ"/>
        </w:rPr>
        <w:t>)</w:t>
      </w:r>
      <w:r w:rsidRPr="00131083">
        <w:rPr>
          <w:sz w:val="24"/>
          <w:szCs w:val="24"/>
          <w:lang w:val="kk-KZ"/>
        </w:rPr>
        <w:t>.</w:t>
      </w:r>
      <w:r w:rsidR="00E00734" w:rsidRPr="00131083">
        <w:rPr>
          <w:sz w:val="24"/>
          <w:szCs w:val="24"/>
          <w:lang w:val="kk-KZ"/>
        </w:rPr>
        <w:t xml:space="preserve"> </w:t>
      </w:r>
    </w:p>
    <w:p w:rsidR="00E00734" w:rsidRDefault="00E00734" w:rsidP="00ED3C30">
      <w:pPr>
        <w:jc w:val="both"/>
        <w:rPr>
          <w:i/>
          <w:sz w:val="24"/>
          <w:szCs w:val="24"/>
          <w:lang w:val="kk-KZ"/>
        </w:rPr>
      </w:pPr>
    </w:p>
    <w:p w:rsidR="00D67A3B" w:rsidRPr="008E4453" w:rsidRDefault="000738AB" w:rsidP="00ED3C30">
      <w:pPr>
        <w:jc w:val="both"/>
        <w:rPr>
          <w:sz w:val="24"/>
          <w:szCs w:val="24"/>
          <w:lang w:val="kk-KZ"/>
        </w:rPr>
      </w:pPr>
      <w:r>
        <w:rPr>
          <w:i/>
          <w:sz w:val="24"/>
          <w:szCs w:val="24"/>
          <w:lang w:val="kk-KZ"/>
        </w:rPr>
        <w:t xml:space="preserve">Ауаны қалыптандыру (кондициялау) және калориферлік қондырғылар. </w:t>
      </w:r>
    </w:p>
    <w:p w:rsidR="00EB17D2" w:rsidRPr="00EB17D2" w:rsidRDefault="00EB17D2" w:rsidP="00ED3C30">
      <w:pPr>
        <w:ind w:firstLine="567"/>
        <w:jc w:val="both"/>
        <w:rPr>
          <w:sz w:val="24"/>
          <w:szCs w:val="24"/>
          <w:lang w:val="kk-KZ"/>
        </w:rPr>
      </w:pPr>
      <w:r>
        <w:rPr>
          <w:sz w:val="24"/>
          <w:szCs w:val="24"/>
          <w:lang w:val="kk-KZ"/>
        </w:rPr>
        <w:t xml:space="preserve">ҚЕ сай тау-кен өндірулерінде жұмыс орындарында температура </w:t>
      </w:r>
      <w:r w:rsidRPr="00EB17D2">
        <w:rPr>
          <w:sz w:val="24"/>
          <w:szCs w:val="24"/>
          <w:lang w:val="kk-KZ"/>
        </w:rPr>
        <w:t>26</w:t>
      </w:r>
      <w:r w:rsidRPr="00EB17D2">
        <w:rPr>
          <w:sz w:val="24"/>
          <w:szCs w:val="24"/>
          <w:vertAlign w:val="superscript"/>
          <w:lang w:val="kk-KZ"/>
        </w:rPr>
        <w:t>0</w:t>
      </w:r>
      <w:r w:rsidRPr="00EB17D2">
        <w:rPr>
          <w:sz w:val="24"/>
          <w:szCs w:val="24"/>
          <w:lang w:val="kk-KZ"/>
        </w:rPr>
        <w:t>С</w:t>
      </w:r>
      <w:r>
        <w:rPr>
          <w:sz w:val="24"/>
          <w:szCs w:val="24"/>
          <w:lang w:val="kk-KZ"/>
        </w:rPr>
        <w:t xml:space="preserve"> аспауы</w:t>
      </w:r>
      <w:r w:rsidRPr="00EB17D2">
        <w:rPr>
          <w:sz w:val="24"/>
          <w:szCs w:val="24"/>
          <w:lang w:val="kk-KZ"/>
        </w:rPr>
        <w:t>,</w:t>
      </w:r>
      <w:r>
        <w:rPr>
          <w:sz w:val="24"/>
          <w:szCs w:val="24"/>
          <w:lang w:val="kk-KZ"/>
        </w:rPr>
        <w:t xml:space="preserve"> температураға сәйкес ауа жылдамдығының минималды мәні </w:t>
      </w:r>
      <w:r w:rsidRPr="00EB17D2">
        <w:rPr>
          <w:sz w:val="24"/>
          <w:szCs w:val="24"/>
          <w:lang w:val="kk-KZ"/>
        </w:rPr>
        <w:t>0,25-2 м/с</w:t>
      </w:r>
      <w:r>
        <w:rPr>
          <w:sz w:val="24"/>
          <w:szCs w:val="24"/>
          <w:lang w:val="kk-KZ"/>
        </w:rPr>
        <w:t xml:space="preserve"> болуы керек</w:t>
      </w:r>
      <w:r w:rsidRPr="00EB17D2">
        <w:rPr>
          <w:sz w:val="24"/>
          <w:szCs w:val="24"/>
          <w:lang w:val="kk-KZ"/>
        </w:rPr>
        <w:t>.</w:t>
      </w:r>
    </w:p>
    <w:p w:rsidR="00EB17D2" w:rsidRDefault="00EB17D2" w:rsidP="00ED3C30">
      <w:pPr>
        <w:ind w:firstLine="567"/>
        <w:jc w:val="both"/>
        <w:rPr>
          <w:sz w:val="24"/>
          <w:szCs w:val="24"/>
          <w:lang w:val="kk-KZ"/>
        </w:rPr>
      </w:pPr>
      <w:r>
        <w:rPr>
          <w:sz w:val="24"/>
          <w:szCs w:val="24"/>
          <w:lang w:val="kk-KZ"/>
        </w:rPr>
        <w:t>Тереңдігі шахталарда атмосфералық жағдайға желдету нәтижесінде жетеді</w:t>
      </w:r>
      <w:r w:rsidR="003F121B">
        <w:rPr>
          <w:sz w:val="24"/>
          <w:szCs w:val="24"/>
          <w:lang w:val="kk-KZ"/>
        </w:rPr>
        <w:t xml:space="preserve">. Ал аса терең шахталарда ауаны кондициялау қажеттілігі туындайды, яғни тау-кен өндірулеріндегі атмосфералық жағдайды тоңазытқыш қондырғылар көмегімен жасанды реттеу. </w:t>
      </w:r>
    </w:p>
    <w:p w:rsidR="00D67A3B" w:rsidRDefault="003F121B" w:rsidP="00ED3C30">
      <w:pPr>
        <w:ind w:firstLine="567"/>
        <w:jc w:val="both"/>
        <w:rPr>
          <w:sz w:val="24"/>
          <w:szCs w:val="24"/>
          <w:lang w:val="kk-KZ"/>
        </w:rPr>
      </w:pPr>
      <w:r>
        <w:rPr>
          <w:sz w:val="24"/>
          <w:szCs w:val="24"/>
          <w:lang w:val="kk-KZ"/>
        </w:rPr>
        <w:t xml:space="preserve">Терең кеніштердің ауасын кондициялау тәжірибесінде тоңазытқыш қондырғылардың бірнеше сұлбалары қолданылады. Тоңазытқыш қондырғылардың жіктелуі: ауаны суыту сұлбалары бойынша;  суытқыштардың жылуды алу тәсілі бойынша; тоңазыту жабдығының түрі бойынша; тоңазыту жабдығының орналасуы бойынша. </w:t>
      </w:r>
    </w:p>
    <w:p w:rsidR="003F121B" w:rsidRDefault="003F121B" w:rsidP="003F121B">
      <w:pPr>
        <w:jc w:val="both"/>
        <w:rPr>
          <w:sz w:val="24"/>
          <w:szCs w:val="24"/>
          <w:lang w:val="kk-KZ"/>
        </w:rPr>
      </w:pPr>
      <w:r>
        <w:rPr>
          <w:sz w:val="24"/>
          <w:szCs w:val="24"/>
          <w:lang w:val="kk-KZ"/>
        </w:rPr>
        <w:t>Тоңазыту жабдығының орналасуы бойынша: тоңазыту станциясы және ауанысуытқыштар жер бетінде орналасады; тоңазыту станциясы жер бетінде және ауанысуытқыштар жер астында; тоңазыту станциясы және ауанысуытқыштар жер астында орналасады.</w:t>
      </w:r>
    </w:p>
    <w:p w:rsidR="00D67A3B" w:rsidRPr="00C1577F" w:rsidRDefault="003F121B" w:rsidP="003F121B">
      <w:pPr>
        <w:ind w:firstLine="567"/>
        <w:jc w:val="both"/>
        <w:rPr>
          <w:color w:val="FF0000"/>
          <w:sz w:val="24"/>
          <w:szCs w:val="24"/>
          <w:lang w:val="kk-KZ"/>
        </w:rPr>
      </w:pPr>
      <w:r>
        <w:rPr>
          <w:sz w:val="24"/>
          <w:szCs w:val="24"/>
          <w:lang w:val="kk-KZ"/>
        </w:rPr>
        <w:t xml:space="preserve">Тоңазытқыш қондырғылар бөлінеді: ауакомпрессорлық тоңазытқыш қондырғылар </w:t>
      </w:r>
      <w:r w:rsidRPr="003F121B">
        <w:rPr>
          <w:sz w:val="24"/>
          <w:szCs w:val="24"/>
          <w:lang w:val="kk-KZ"/>
        </w:rPr>
        <w:t>(ПКХУ</w:t>
      </w:r>
      <w:r>
        <w:rPr>
          <w:sz w:val="24"/>
          <w:szCs w:val="24"/>
          <w:lang w:val="kk-KZ"/>
        </w:rPr>
        <w:t xml:space="preserve"> –</w:t>
      </w:r>
      <w:r w:rsidRPr="003F121B">
        <w:rPr>
          <w:sz w:val="24"/>
          <w:szCs w:val="24"/>
          <w:lang w:val="kk-KZ"/>
        </w:rPr>
        <w:t xml:space="preserve"> пароко</w:t>
      </w:r>
      <w:r>
        <w:rPr>
          <w:sz w:val="24"/>
          <w:szCs w:val="24"/>
          <w:lang w:val="kk-KZ"/>
        </w:rPr>
        <w:t>м</w:t>
      </w:r>
      <w:r w:rsidRPr="003F121B">
        <w:rPr>
          <w:sz w:val="24"/>
          <w:szCs w:val="24"/>
          <w:lang w:val="kk-KZ"/>
        </w:rPr>
        <w:t>прессорн</w:t>
      </w:r>
      <w:r>
        <w:rPr>
          <w:sz w:val="24"/>
          <w:szCs w:val="24"/>
          <w:lang w:val="kk-KZ"/>
        </w:rPr>
        <w:t>ые</w:t>
      </w:r>
      <w:r w:rsidRPr="003F121B">
        <w:rPr>
          <w:sz w:val="24"/>
          <w:szCs w:val="24"/>
          <w:lang w:val="kk-KZ"/>
        </w:rPr>
        <w:t xml:space="preserve"> холодильн</w:t>
      </w:r>
      <w:r>
        <w:rPr>
          <w:sz w:val="24"/>
          <w:szCs w:val="24"/>
          <w:lang w:val="kk-KZ"/>
        </w:rPr>
        <w:t>ые</w:t>
      </w:r>
      <w:r w:rsidRPr="003F121B">
        <w:rPr>
          <w:sz w:val="24"/>
          <w:szCs w:val="24"/>
          <w:lang w:val="kk-KZ"/>
        </w:rPr>
        <w:t xml:space="preserve"> установки)</w:t>
      </w:r>
      <w:r>
        <w:rPr>
          <w:sz w:val="24"/>
          <w:szCs w:val="24"/>
          <w:lang w:val="kk-KZ"/>
        </w:rPr>
        <w:t xml:space="preserve"> </w:t>
      </w:r>
      <w:r w:rsidRPr="003F121B">
        <w:rPr>
          <w:sz w:val="24"/>
          <w:szCs w:val="24"/>
          <w:lang w:val="kk-KZ"/>
        </w:rPr>
        <w:t>(</w:t>
      </w:r>
      <w:r>
        <w:rPr>
          <w:sz w:val="24"/>
          <w:szCs w:val="24"/>
          <w:lang w:val="kk-KZ"/>
        </w:rPr>
        <w:t xml:space="preserve">суытқаш ретінде </w:t>
      </w:r>
      <w:r w:rsidRPr="003F121B">
        <w:rPr>
          <w:sz w:val="24"/>
          <w:szCs w:val="24"/>
          <w:lang w:val="kk-KZ"/>
        </w:rPr>
        <w:t xml:space="preserve">аммиак, </w:t>
      </w:r>
      <w:r>
        <w:rPr>
          <w:sz w:val="24"/>
          <w:szCs w:val="24"/>
          <w:lang w:val="kk-KZ"/>
        </w:rPr>
        <w:t>көмір қышқылы,</w:t>
      </w:r>
      <w:r w:rsidRPr="003F121B">
        <w:rPr>
          <w:sz w:val="24"/>
          <w:szCs w:val="24"/>
          <w:lang w:val="kk-KZ"/>
        </w:rPr>
        <w:t xml:space="preserve"> фреон</w:t>
      </w:r>
      <w:r>
        <w:rPr>
          <w:sz w:val="24"/>
          <w:szCs w:val="24"/>
          <w:lang w:val="kk-KZ"/>
        </w:rPr>
        <w:t>дар –</w:t>
      </w:r>
      <w:r w:rsidRPr="003F121B">
        <w:rPr>
          <w:sz w:val="24"/>
          <w:szCs w:val="24"/>
          <w:lang w:val="kk-KZ"/>
        </w:rPr>
        <w:t xml:space="preserve"> </w:t>
      </w:r>
      <w:r>
        <w:rPr>
          <w:sz w:val="24"/>
          <w:szCs w:val="24"/>
          <w:lang w:val="kk-KZ"/>
        </w:rPr>
        <w:t xml:space="preserve">көмірсітектерінің </w:t>
      </w:r>
      <w:r w:rsidRPr="003F121B">
        <w:rPr>
          <w:sz w:val="24"/>
          <w:szCs w:val="24"/>
          <w:lang w:val="kk-KZ"/>
        </w:rPr>
        <w:t>галоид</w:t>
      </w:r>
      <w:r>
        <w:rPr>
          <w:sz w:val="24"/>
          <w:szCs w:val="24"/>
          <w:lang w:val="kk-KZ"/>
        </w:rPr>
        <w:t xml:space="preserve">ты туындылары, негізінен </w:t>
      </w:r>
      <w:r w:rsidRPr="003F121B">
        <w:rPr>
          <w:sz w:val="24"/>
          <w:szCs w:val="24"/>
          <w:lang w:val="kk-KZ"/>
        </w:rPr>
        <w:t>метан</w:t>
      </w:r>
      <w:r>
        <w:rPr>
          <w:sz w:val="24"/>
          <w:szCs w:val="24"/>
          <w:lang w:val="kk-KZ"/>
        </w:rPr>
        <w:t>ның және</w:t>
      </w:r>
      <w:r w:rsidRPr="003F121B">
        <w:rPr>
          <w:sz w:val="24"/>
          <w:szCs w:val="24"/>
          <w:lang w:val="kk-KZ"/>
        </w:rPr>
        <w:t xml:space="preserve"> этан</w:t>
      </w:r>
      <w:r>
        <w:rPr>
          <w:sz w:val="24"/>
          <w:szCs w:val="24"/>
          <w:lang w:val="kk-KZ"/>
        </w:rPr>
        <w:t>ның</w:t>
      </w:r>
      <w:r w:rsidRPr="003F121B">
        <w:rPr>
          <w:sz w:val="24"/>
          <w:szCs w:val="24"/>
          <w:lang w:val="kk-KZ"/>
        </w:rPr>
        <w:t>);</w:t>
      </w:r>
      <w:r>
        <w:rPr>
          <w:sz w:val="24"/>
          <w:szCs w:val="24"/>
          <w:lang w:val="kk-KZ"/>
        </w:rPr>
        <w:t xml:space="preserve"> </w:t>
      </w:r>
      <w:r w:rsidR="006D2428">
        <w:rPr>
          <w:sz w:val="24"/>
          <w:szCs w:val="24"/>
          <w:lang w:val="kk-KZ"/>
        </w:rPr>
        <w:t>адсорбционды тоңазытқыш қондырғылары</w:t>
      </w:r>
      <w:r w:rsidR="006D2428" w:rsidRPr="006D2428">
        <w:rPr>
          <w:sz w:val="24"/>
          <w:szCs w:val="24"/>
          <w:lang w:val="kk-KZ"/>
        </w:rPr>
        <w:t xml:space="preserve"> </w:t>
      </w:r>
      <w:r w:rsidR="00D67A3B" w:rsidRPr="006D2428">
        <w:rPr>
          <w:sz w:val="24"/>
          <w:szCs w:val="24"/>
          <w:lang w:val="kk-KZ"/>
        </w:rPr>
        <w:t>(АХУ</w:t>
      </w:r>
      <w:r w:rsidR="006D2428" w:rsidRPr="006D2428">
        <w:rPr>
          <w:sz w:val="24"/>
          <w:szCs w:val="24"/>
          <w:lang w:val="kk-KZ"/>
        </w:rPr>
        <w:t xml:space="preserve"> </w:t>
      </w:r>
      <w:r w:rsidR="006D2428">
        <w:rPr>
          <w:sz w:val="24"/>
          <w:szCs w:val="24"/>
          <w:lang w:val="kk-KZ"/>
        </w:rPr>
        <w:t xml:space="preserve">– </w:t>
      </w:r>
      <w:r w:rsidR="006D2428" w:rsidRPr="006D2428">
        <w:rPr>
          <w:sz w:val="24"/>
          <w:szCs w:val="24"/>
          <w:lang w:val="kk-KZ"/>
        </w:rPr>
        <w:t>абсорбционн</w:t>
      </w:r>
      <w:r w:rsidR="006D2428">
        <w:rPr>
          <w:sz w:val="24"/>
          <w:szCs w:val="24"/>
          <w:lang w:val="kk-KZ"/>
        </w:rPr>
        <w:t>ые</w:t>
      </w:r>
      <w:r w:rsidR="006D2428" w:rsidRPr="006D2428">
        <w:rPr>
          <w:sz w:val="24"/>
          <w:szCs w:val="24"/>
          <w:lang w:val="kk-KZ"/>
        </w:rPr>
        <w:t xml:space="preserve"> холодильн</w:t>
      </w:r>
      <w:r w:rsidR="006D2428">
        <w:rPr>
          <w:sz w:val="24"/>
          <w:szCs w:val="24"/>
          <w:lang w:val="kk-KZ"/>
        </w:rPr>
        <w:t>ые</w:t>
      </w:r>
      <w:r w:rsidR="006D2428" w:rsidRPr="006D2428">
        <w:rPr>
          <w:sz w:val="24"/>
          <w:szCs w:val="24"/>
          <w:lang w:val="kk-KZ"/>
        </w:rPr>
        <w:t xml:space="preserve"> установки</w:t>
      </w:r>
      <w:r w:rsidR="00D67A3B" w:rsidRPr="006D2428">
        <w:rPr>
          <w:sz w:val="24"/>
          <w:szCs w:val="24"/>
          <w:lang w:val="kk-KZ"/>
        </w:rPr>
        <w:t xml:space="preserve">). </w:t>
      </w:r>
      <w:r w:rsidR="00D67A3B" w:rsidRPr="00C1577F">
        <w:rPr>
          <w:color w:val="FF0000"/>
          <w:sz w:val="24"/>
          <w:szCs w:val="24"/>
        </w:rPr>
        <w:t xml:space="preserve">Схема АХУ аналогична ПКХУ, но отличается применением </w:t>
      </w:r>
      <w:r w:rsidR="00D67A3B" w:rsidRPr="00C1577F">
        <w:rPr>
          <w:color w:val="FF0000"/>
          <w:sz w:val="24"/>
          <w:szCs w:val="24"/>
        </w:rPr>
        <w:lastRenderedPageBreak/>
        <w:t>насоса вместо компрессора и двух аппаратов –</w:t>
      </w:r>
      <w:r w:rsidR="00D67A3B" w:rsidRPr="00C1577F">
        <w:rPr>
          <w:color w:val="FF0000"/>
          <w:sz w:val="24"/>
          <w:szCs w:val="24"/>
          <w:lang w:val="kk-KZ"/>
        </w:rPr>
        <w:t xml:space="preserve"> </w:t>
      </w:r>
      <w:r w:rsidR="00D67A3B" w:rsidRPr="00C1577F">
        <w:rPr>
          <w:color w:val="FF0000"/>
          <w:sz w:val="24"/>
          <w:szCs w:val="24"/>
        </w:rPr>
        <w:t>абсорбера и парогенератора и в ней не затрачивается механическая работа (на привод компрессора), а используется тепло.</w:t>
      </w:r>
    </w:p>
    <w:p w:rsidR="00D67A3B" w:rsidRDefault="00D67A3B" w:rsidP="00ED3C30">
      <w:pPr>
        <w:jc w:val="both"/>
        <w:rPr>
          <w:sz w:val="24"/>
          <w:szCs w:val="24"/>
          <w:lang w:val="kk-KZ"/>
        </w:rPr>
      </w:pPr>
      <w:r w:rsidRPr="001B344F">
        <w:rPr>
          <w:sz w:val="24"/>
          <w:szCs w:val="24"/>
        </w:rPr>
        <w:tab/>
        <w:t xml:space="preserve"> </w:t>
      </w:r>
    </w:p>
    <w:p w:rsidR="006D2428" w:rsidRDefault="000738AB" w:rsidP="00ED3C30">
      <w:pPr>
        <w:ind w:firstLine="567"/>
        <w:jc w:val="both"/>
        <w:rPr>
          <w:sz w:val="24"/>
          <w:szCs w:val="24"/>
          <w:lang w:val="kk-KZ"/>
        </w:rPr>
      </w:pPr>
      <w:r>
        <w:rPr>
          <w:i/>
          <w:sz w:val="24"/>
          <w:szCs w:val="24"/>
          <w:lang w:val="kk-KZ"/>
        </w:rPr>
        <w:t xml:space="preserve">Калориферлік қондырғылар </w:t>
      </w:r>
      <w:r w:rsidR="006D2428">
        <w:rPr>
          <w:sz w:val="24"/>
          <w:szCs w:val="24"/>
          <w:lang w:val="kk-KZ"/>
        </w:rPr>
        <w:t>қысты күні шахта оқпанына кіретін ауа температурасын реттеуге арналған. Бұл қондырғылардың қажеттілігі адамдарды оқпан бойымен жоғары төмен көтеріп түсіргенде суық тиіп ауырып қалудан қорғау және жабдқтар мен оқпан бекітулерін мұздаудан қорғау қажеттілігінен туындайды. Оқпандағы ауа температурасын реттеу оны калориферде жылытумен орыналады, ол үшін су буы қолданылады. калорифер қондырғыларының екі түрін қоланады: суық және жылы ауаны оқпанда араластыру және : суық және жылы ауаны оқпанға бергенге дейін араластыру.</w:t>
      </w:r>
    </w:p>
    <w:p w:rsidR="00D67A3B" w:rsidRDefault="006D2428" w:rsidP="00ED3C30">
      <w:pPr>
        <w:ind w:firstLine="567"/>
        <w:jc w:val="both"/>
        <w:rPr>
          <w:sz w:val="24"/>
          <w:szCs w:val="24"/>
          <w:lang w:val="kk-KZ"/>
        </w:rPr>
      </w:pPr>
      <w:r>
        <w:rPr>
          <w:sz w:val="24"/>
          <w:szCs w:val="24"/>
          <w:lang w:val="kk-KZ"/>
        </w:rPr>
        <w:t xml:space="preserve">Калориферлік </w:t>
      </w:r>
      <w:r w:rsidRPr="00370B36">
        <w:rPr>
          <w:sz w:val="24"/>
          <w:szCs w:val="24"/>
          <w:lang w:val="kk-KZ"/>
        </w:rPr>
        <w:t>қондырғылардың бірінші түрінде, калориферд</w:t>
      </w:r>
      <w:r w:rsidR="00370B36" w:rsidRPr="00370B36">
        <w:rPr>
          <w:sz w:val="24"/>
          <w:szCs w:val="24"/>
          <w:lang w:val="kk-KZ"/>
        </w:rPr>
        <w:t>е</w:t>
      </w:r>
      <w:r w:rsidRPr="00370B36">
        <w:rPr>
          <w:sz w:val="24"/>
          <w:szCs w:val="24"/>
          <w:lang w:val="kk-KZ"/>
        </w:rPr>
        <w:t xml:space="preserve"> </w:t>
      </w:r>
      <w:r w:rsidR="00370B36" w:rsidRPr="00370B36">
        <w:rPr>
          <w:sz w:val="24"/>
          <w:szCs w:val="24"/>
          <w:lang w:val="kk-KZ"/>
        </w:rPr>
        <w:t xml:space="preserve">ауаны </w:t>
      </w:r>
      <w:r w:rsidRPr="00370B36">
        <w:rPr>
          <w:sz w:val="24"/>
          <w:szCs w:val="24"/>
          <w:lang w:val="kk-KZ"/>
        </w:rPr>
        <w:t>60-70</w:t>
      </w:r>
      <w:r w:rsidRPr="00370B36">
        <w:rPr>
          <w:sz w:val="24"/>
          <w:szCs w:val="24"/>
          <w:vertAlign w:val="superscript"/>
          <w:lang w:val="kk-KZ"/>
        </w:rPr>
        <w:t>0</w:t>
      </w:r>
      <w:r w:rsidRPr="00370B36">
        <w:rPr>
          <w:sz w:val="24"/>
          <w:szCs w:val="24"/>
          <w:lang w:val="kk-KZ"/>
        </w:rPr>
        <w:t>С</w:t>
      </w:r>
      <w:r w:rsidR="00370B36" w:rsidRPr="00370B36">
        <w:rPr>
          <w:sz w:val="24"/>
          <w:szCs w:val="24"/>
          <w:lang w:val="kk-KZ"/>
        </w:rPr>
        <w:t xml:space="preserve"> температураға дейін ысытады</w:t>
      </w:r>
      <w:r w:rsidRPr="00370B36">
        <w:rPr>
          <w:sz w:val="24"/>
          <w:szCs w:val="24"/>
          <w:lang w:val="kk-KZ"/>
        </w:rPr>
        <w:t>, кало</w:t>
      </w:r>
      <w:r w:rsidR="00370B36" w:rsidRPr="00370B36">
        <w:rPr>
          <w:sz w:val="24"/>
          <w:szCs w:val="24"/>
          <w:lang w:val="kk-KZ"/>
        </w:rPr>
        <w:t>р</w:t>
      </w:r>
      <w:r w:rsidRPr="00370B36">
        <w:rPr>
          <w:sz w:val="24"/>
          <w:szCs w:val="24"/>
          <w:lang w:val="kk-KZ"/>
        </w:rPr>
        <w:t xml:space="preserve">ифер желдеткіші ауаны жерде төселген каналмен оқпанға береді, </w:t>
      </w:r>
      <w:r w:rsidR="00370B36" w:rsidRPr="00370B36">
        <w:rPr>
          <w:sz w:val="24"/>
          <w:szCs w:val="24"/>
          <w:lang w:val="kk-KZ"/>
        </w:rPr>
        <w:t>ыстық ауа атмосферадан келетін ауамен араласып, ауа қоспасының температурасы +2</w:t>
      </w:r>
      <w:r w:rsidR="00370B36" w:rsidRPr="00370B36">
        <w:rPr>
          <w:sz w:val="24"/>
          <w:szCs w:val="24"/>
          <w:vertAlign w:val="superscript"/>
          <w:lang w:val="kk-KZ"/>
        </w:rPr>
        <w:t>0</w:t>
      </w:r>
      <w:r w:rsidR="00370B36" w:rsidRPr="00370B36">
        <w:rPr>
          <w:sz w:val="24"/>
          <w:szCs w:val="24"/>
          <w:lang w:val="kk-KZ"/>
        </w:rPr>
        <w:t>С болау керек. Калриферлік қондырғы шахта оқпанымен 0,01 көлбеуімен жалғасады, каналдың оқпанға шығар тұсына көлбеу 5-10</w:t>
      </w:r>
      <w:r w:rsidR="00370B36" w:rsidRPr="00370B36">
        <w:rPr>
          <w:sz w:val="24"/>
          <w:szCs w:val="24"/>
          <w:lang w:val="kk-KZ"/>
        </w:rPr>
        <w:sym w:font="Symbol" w:char="F0B0"/>
      </w:r>
      <w:r w:rsidR="00370B36" w:rsidRPr="00370B36">
        <w:rPr>
          <w:sz w:val="24"/>
          <w:szCs w:val="24"/>
          <w:lang w:val="kk-KZ"/>
        </w:rPr>
        <w:t xml:space="preserve"> дейін жетеді, ыстық ауа сыртқа шығып кетпеу үшін.</w:t>
      </w:r>
      <w:r w:rsidR="00370B36">
        <w:rPr>
          <w:sz w:val="24"/>
          <w:szCs w:val="24"/>
          <w:lang w:val="kk-KZ"/>
        </w:rPr>
        <w:t xml:space="preserve"> </w:t>
      </w:r>
      <w:r w:rsidR="00D67A3B" w:rsidRPr="00370B36">
        <w:rPr>
          <w:color w:val="FF0000"/>
          <w:sz w:val="24"/>
          <w:szCs w:val="24"/>
          <w:lang w:val="kk-KZ"/>
        </w:rPr>
        <w:t>Каналы примыкают к стволу в радиальном и тангенциальном направлении. При тангенциальном направлении достигается лучшее перемешивание подогретого воздуха с холодным.</w:t>
      </w:r>
    </w:p>
    <w:p w:rsidR="00370B36" w:rsidRDefault="00370B36" w:rsidP="00ED3C30">
      <w:pPr>
        <w:ind w:firstLine="567"/>
        <w:jc w:val="both"/>
        <w:rPr>
          <w:sz w:val="24"/>
          <w:szCs w:val="24"/>
          <w:lang w:val="kk-KZ"/>
        </w:rPr>
      </w:pPr>
      <w:r>
        <w:rPr>
          <w:sz w:val="24"/>
          <w:szCs w:val="24"/>
          <w:lang w:val="kk-KZ"/>
        </w:rPr>
        <w:t>Бірақ калориферлік қондырғылардың бірінші түрі ысытылған ауаның оқпан бойына және оған жанасқан технологиялық кешенге бірқалыпты таралуын қамтамасыз ете алмайды.</w:t>
      </w:r>
    </w:p>
    <w:p w:rsidR="00370B36" w:rsidRDefault="00370B36" w:rsidP="00ED3C30">
      <w:pPr>
        <w:ind w:firstLine="567"/>
        <w:jc w:val="both"/>
        <w:rPr>
          <w:sz w:val="24"/>
          <w:szCs w:val="24"/>
          <w:lang w:val="kk-KZ"/>
        </w:rPr>
      </w:pPr>
      <w:r>
        <w:rPr>
          <w:sz w:val="24"/>
          <w:szCs w:val="24"/>
          <w:lang w:val="kk-KZ"/>
        </w:rPr>
        <w:t>Калориферлік қондырғылардың екінші түрінің келтірілген кемшіліктеі жоқ.</w:t>
      </w:r>
    </w:p>
    <w:p w:rsidR="00370B36" w:rsidRPr="00A03A32" w:rsidRDefault="00370B36" w:rsidP="00ED3C30">
      <w:pPr>
        <w:ind w:firstLine="567"/>
        <w:jc w:val="both"/>
        <w:rPr>
          <w:sz w:val="24"/>
          <w:szCs w:val="24"/>
          <w:lang w:val="kk-KZ"/>
        </w:rPr>
      </w:pPr>
      <w:r w:rsidRPr="00A03A32">
        <w:rPr>
          <w:sz w:val="24"/>
          <w:szCs w:val="24"/>
          <w:lang w:val="kk-KZ"/>
        </w:rPr>
        <w:t>Калориферлік қондырғылар желдеткішті және желдеткішсіз болады.</w:t>
      </w:r>
    </w:p>
    <w:p w:rsidR="00370B36" w:rsidRPr="00A03A32" w:rsidRDefault="00370B36" w:rsidP="00ED3C30">
      <w:pPr>
        <w:pStyle w:val="3"/>
        <w:spacing w:after="0"/>
        <w:ind w:firstLine="567"/>
        <w:jc w:val="both"/>
        <w:rPr>
          <w:sz w:val="24"/>
          <w:szCs w:val="24"/>
          <w:lang w:val="kk-KZ"/>
        </w:rPr>
      </w:pPr>
      <w:r w:rsidRPr="00A03A32">
        <w:rPr>
          <w:sz w:val="24"/>
          <w:szCs w:val="24"/>
          <w:lang w:val="kk-KZ"/>
        </w:rPr>
        <w:t xml:space="preserve">Желдеткішті калориферлік қондырғыларда </w:t>
      </w:r>
      <w:r w:rsidR="00A03A32" w:rsidRPr="00A03A32">
        <w:rPr>
          <w:sz w:val="24"/>
          <w:szCs w:val="24"/>
          <w:lang w:val="kk-KZ"/>
        </w:rPr>
        <w:t xml:space="preserve">(сурет 2, а) </w:t>
      </w:r>
      <w:r w:rsidRPr="00A03A32">
        <w:rPr>
          <w:sz w:val="24"/>
          <w:szCs w:val="24"/>
          <w:lang w:val="kk-KZ"/>
        </w:rPr>
        <w:t xml:space="preserve">ауа атмосфералық үйшіктің 1 терезепердесі арқылы калориферлік желдеткішке 2 келеді, желдеткіш ауаны диффузор 3 арқылы калориферге 4 береді. </w:t>
      </w:r>
      <w:r w:rsidR="00A03A32" w:rsidRPr="00A03A32">
        <w:rPr>
          <w:sz w:val="24"/>
          <w:szCs w:val="24"/>
          <w:lang w:val="kk-KZ"/>
        </w:rPr>
        <w:t xml:space="preserve">Калориферде ысытылған ауа ауа алу үйшігі 6 арқылы келетін негізгі суық ауамен камерада 5 араласады. Ауа қоспасы канал 7 бойынша оқпанға беріледі. Желдеткіш қозғалтқыштыңн 8 көмегімен айналады. Лядтарды 9 және 10 ауыстыру лебедкамен 11 іске асады. Калориферга бу буөткізгіш </w:t>
      </w:r>
      <w:r w:rsidR="00A03A32" w:rsidRPr="00735221">
        <w:rPr>
          <w:sz w:val="24"/>
          <w:szCs w:val="24"/>
          <w:lang w:val="kk-KZ"/>
        </w:rPr>
        <w:t>12</w:t>
      </w:r>
      <w:r w:rsidR="00A03A32" w:rsidRPr="00A03A32">
        <w:rPr>
          <w:sz w:val="24"/>
          <w:szCs w:val="24"/>
          <w:lang w:val="kk-KZ"/>
        </w:rPr>
        <w:t xml:space="preserve"> арқылы беріледі.</w:t>
      </w:r>
    </w:p>
    <w:p w:rsidR="00A03A32" w:rsidRPr="00A03A32" w:rsidRDefault="00A03A32" w:rsidP="00ED3C30">
      <w:pPr>
        <w:pStyle w:val="3"/>
        <w:spacing w:after="0"/>
        <w:ind w:firstLine="567"/>
        <w:jc w:val="both"/>
        <w:rPr>
          <w:sz w:val="24"/>
          <w:szCs w:val="24"/>
          <w:lang w:val="kk-KZ"/>
        </w:rPr>
      </w:pPr>
      <w:r w:rsidRPr="00A03A32">
        <w:rPr>
          <w:sz w:val="24"/>
          <w:szCs w:val="24"/>
          <w:lang w:val="kk-KZ"/>
        </w:rPr>
        <w:t xml:space="preserve">Айдау тәсілімен шахтаны желдеткенде желдеткішсіз калориферлік қондырғы (сурет 2, б) қолданылады. негізгі ауа ағымы атмосфералық үйшіктің 1 терезепердесі арқылы калориферлік ғимараттың секцияларына 2 келеді және 3 канал арқылы – оқпанға 4 беріледі. </w:t>
      </w:r>
      <w:r w:rsidR="00131083">
        <w:rPr>
          <w:sz w:val="24"/>
          <w:szCs w:val="24"/>
          <w:lang w:val="kk-KZ"/>
        </w:rPr>
        <w:t xml:space="preserve">Ауаның біраз бөлігі атмосфералық үйшік 5 арқылы 6 секцияға түседі, калориферлік тор 7 арқылы өтіп қыздырылады. Ысытылған ауа ағымы терезе 8 арқылы 2 секцияға түседі, онда суық ауа ағымыммен араласады. Лядтар 9 арқылы реттеу, 10 терезелер арқасында толық немесе бөлшектеп ауа ағымын қыздыру үшін шахтаүстіндегі 11 ғимарат арқылы өткізеді. Лядтар 12 және 13 жылытылған ауаның мөлшерін ретейді. Жаз уақытында ляд 12 калорифер секциясын ғимараттан бөліп тұрады. </w:t>
      </w:r>
    </w:p>
    <w:p w:rsidR="00131083" w:rsidRDefault="00131083" w:rsidP="00ED3C30">
      <w:pPr>
        <w:ind w:firstLine="567"/>
        <w:jc w:val="both"/>
        <w:rPr>
          <w:sz w:val="24"/>
          <w:szCs w:val="24"/>
          <w:lang w:val="kk-KZ"/>
        </w:rPr>
      </w:pPr>
      <w:r>
        <w:rPr>
          <w:sz w:val="24"/>
          <w:szCs w:val="24"/>
          <w:lang w:val="kk-KZ"/>
        </w:rPr>
        <w:t xml:space="preserve">Калориферлер шойын қатпарлы және болат ойлы-қырлы болып шығарылады. Шахталарда калорифер элементтерінен құралған қатпарлылары көп қолданылады. </w:t>
      </w:r>
      <w:r w:rsidRPr="00370B36">
        <w:rPr>
          <w:color w:val="FF0000"/>
          <w:sz w:val="24"/>
          <w:szCs w:val="24"/>
        </w:rPr>
        <w:t xml:space="preserve">Элемент состоит из трубок, развальцованных концами в коллекторы и снабженных для увеличения поверхности нагрева пластинками, насаженными на расстоянии </w:t>
      </w:r>
      <w:smartTag w:uri="urn:schemas-microsoft-com:office:smarttags" w:element="metricconverter">
        <w:smartTagPr>
          <w:attr w:name="ProductID" w:val="5 мм"/>
        </w:smartTagPr>
        <w:r w:rsidRPr="00370B36">
          <w:rPr>
            <w:color w:val="FF0000"/>
            <w:sz w:val="24"/>
            <w:szCs w:val="24"/>
          </w:rPr>
          <w:t>5 мм</w:t>
        </w:r>
      </w:smartTag>
      <w:r w:rsidRPr="00370B36">
        <w:rPr>
          <w:color w:val="FF0000"/>
          <w:sz w:val="24"/>
          <w:szCs w:val="24"/>
        </w:rPr>
        <w:t xml:space="preserve"> друг от друга. Коллекторы имеют патрубки для прохода пара. Пар протекает внутри трубок от коллектора к коллектору, а воздух омывает наружные поверхности трубок и пластинки.</w:t>
      </w:r>
    </w:p>
    <w:p w:rsidR="00D67A3B" w:rsidRPr="00131083" w:rsidRDefault="00370B36" w:rsidP="00ED3C30">
      <w:pPr>
        <w:ind w:firstLine="567"/>
        <w:jc w:val="both"/>
        <w:rPr>
          <w:sz w:val="24"/>
          <w:szCs w:val="24"/>
          <w:lang w:val="kk-KZ"/>
        </w:rPr>
      </w:pPr>
      <w:r>
        <w:rPr>
          <w:sz w:val="24"/>
          <w:szCs w:val="24"/>
          <w:lang w:val="kk-KZ"/>
        </w:rPr>
        <w:t xml:space="preserve">Калориферлердің төрт моделі шығарылады: </w:t>
      </w:r>
      <w:r w:rsidR="00D67A3B" w:rsidRPr="00131083">
        <w:rPr>
          <w:sz w:val="24"/>
          <w:szCs w:val="24"/>
          <w:lang w:val="kk-KZ"/>
        </w:rPr>
        <w:t xml:space="preserve">СМ – </w:t>
      </w:r>
      <w:r>
        <w:rPr>
          <w:sz w:val="24"/>
          <w:szCs w:val="24"/>
          <w:lang w:val="kk-KZ"/>
        </w:rPr>
        <w:t>өте кішкентай (</w:t>
      </w:r>
      <w:r w:rsidR="00D67A3B" w:rsidRPr="00131083">
        <w:rPr>
          <w:sz w:val="24"/>
          <w:szCs w:val="24"/>
          <w:lang w:val="kk-KZ"/>
        </w:rPr>
        <w:t>самая малая</w:t>
      </w:r>
      <w:r>
        <w:rPr>
          <w:sz w:val="24"/>
          <w:szCs w:val="24"/>
          <w:lang w:val="kk-KZ"/>
        </w:rPr>
        <w:t>)</w:t>
      </w:r>
      <w:r w:rsidR="00D67A3B" w:rsidRPr="00131083">
        <w:rPr>
          <w:sz w:val="24"/>
          <w:szCs w:val="24"/>
          <w:lang w:val="kk-KZ"/>
        </w:rPr>
        <w:t xml:space="preserve">; М – </w:t>
      </w:r>
      <w:r>
        <w:rPr>
          <w:sz w:val="24"/>
          <w:szCs w:val="24"/>
          <w:lang w:val="kk-KZ"/>
        </w:rPr>
        <w:t>кішкентай (</w:t>
      </w:r>
      <w:r w:rsidR="00D67A3B" w:rsidRPr="00131083">
        <w:rPr>
          <w:sz w:val="24"/>
          <w:szCs w:val="24"/>
          <w:lang w:val="kk-KZ"/>
        </w:rPr>
        <w:t>малая</w:t>
      </w:r>
      <w:r>
        <w:rPr>
          <w:sz w:val="24"/>
          <w:szCs w:val="24"/>
          <w:lang w:val="kk-KZ"/>
        </w:rPr>
        <w:t>)</w:t>
      </w:r>
      <w:r w:rsidR="00D67A3B" w:rsidRPr="00131083">
        <w:rPr>
          <w:sz w:val="24"/>
          <w:szCs w:val="24"/>
          <w:lang w:val="kk-KZ"/>
        </w:rPr>
        <w:t xml:space="preserve">; С – </w:t>
      </w:r>
      <w:r>
        <w:rPr>
          <w:sz w:val="24"/>
          <w:szCs w:val="24"/>
          <w:lang w:val="kk-KZ"/>
        </w:rPr>
        <w:t>орташа (</w:t>
      </w:r>
      <w:r w:rsidR="00D67A3B" w:rsidRPr="00131083">
        <w:rPr>
          <w:sz w:val="24"/>
          <w:szCs w:val="24"/>
          <w:lang w:val="kk-KZ"/>
        </w:rPr>
        <w:t>средняя</w:t>
      </w:r>
      <w:r>
        <w:rPr>
          <w:sz w:val="24"/>
          <w:szCs w:val="24"/>
          <w:lang w:val="kk-KZ"/>
        </w:rPr>
        <w:t>)</w:t>
      </w:r>
      <w:r w:rsidR="00D67A3B" w:rsidRPr="00131083">
        <w:rPr>
          <w:sz w:val="24"/>
          <w:szCs w:val="24"/>
          <w:lang w:val="kk-KZ"/>
        </w:rPr>
        <w:t xml:space="preserve">; Б – </w:t>
      </w:r>
      <w:r>
        <w:rPr>
          <w:sz w:val="24"/>
          <w:szCs w:val="24"/>
          <w:lang w:val="kk-KZ"/>
        </w:rPr>
        <w:t>үлкен (</w:t>
      </w:r>
      <w:r w:rsidR="00D67A3B" w:rsidRPr="00131083">
        <w:rPr>
          <w:sz w:val="24"/>
          <w:szCs w:val="24"/>
          <w:lang w:val="kk-KZ"/>
        </w:rPr>
        <w:t>большая</w:t>
      </w:r>
      <w:r>
        <w:rPr>
          <w:sz w:val="24"/>
          <w:szCs w:val="24"/>
          <w:lang w:val="kk-KZ"/>
        </w:rPr>
        <w:t>)</w:t>
      </w:r>
      <w:r w:rsidR="00D67A3B" w:rsidRPr="00131083">
        <w:rPr>
          <w:sz w:val="24"/>
          <w:szCs w:val="24"/>
          <w:lang w:val="kk-KZ"/>
        </w:rPr>
        <w:t>.</w:t>
      </w:r>
    </w:p>
    <w:p w:rsidR="00895186" w:rsidRPr="00735221" w:rsidRDefault="00895186" w:rsidP="00895186">
      <w:pPr>
        <w:jc w:val="center"/>
        <w:rPr>
          <w:sz w:val="24"/>
          <w:szCs w:val="24"/>
        </w:rPr>
      </w:pPr>
      <w:r w:rsidRPr="00735221">
        <w:rPr>
          <w:noProof/>
          <w:sz w:val="24"/>
          <w:szCs w:val="24"/>
        </w:rPr>
        <w:lastRenderedPageBreak/>
        <w:drawing>
          <wp:anchor distT="0" distB="0" distL="114300" distR="114300" simplePos="0" relativeHeight="251658240" behindDoc="0" locked="0" layoutInCell="1" allowOverlap="1">
            <wp:simplePos x="0" y="0"/>
            <wp:positionH relativeFrom="column">
              <wp:posOffset>457200</wp:posOffset>
            </wp:positionH>
            <wp:positionV relativeFrom="paragraph">
              <wp:posOffset>-228600</wp:posOffset>
            </wp:positionV>
            <wp:extent cx="5266055" cy="8238490"/>
            <wp:effectExtent l="19050" t="0" r="0"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bright="6000"/>
                    </a:blip>
                    <a:srcRect l="3688" t="5405" r="12907" b="1489"/>
                    <a:stretch>
                      <a:fillRect/>
                    </a:stretch>
                  </pic:blipFill>
                  <pic:spPr bwMode="auto">
                    <a:xfrm>
                      <a:off x="0" y="0"/>
                      <a:ext cx="5266055" cy="8238490"/>
                    </a:xfrm>
                    <a:prstGeom prst="rect">
                      <a:avLst/>
                    </a:prstGeom>
                    <a:noFill/>
                    <a:ln w="9525">
                      <a:noFill/>
                      <a:miter lim="800000"/>
                      <a:headEnd/>
                      <a:tailEnd/>
                    </a:ln>
                  </pic:spPr>
                </pic:pic>
              </a:graphicData>
            </a:graphic>
          </wp:anchor>
        </w:drawing>
      </w:r>
      <w:proofErr w:type="spellStart"/>
      <w:r w:rsidRPr="00735221">
        <w:rPr>
          <w:sz w:val="24"/>
          <w:szCs w:val="24"/>
        </w:rPr>
        <w:t>Сурет</w:t>
      </w:r>
      <w:proofErr w:type="spellEnd"/>
      <w:r w:rsidRPr="00735221">
        <w:rPr>
          <w:sz w:val="24"/>
          <w:szCs w:val="24"/>
        </w:rPr>
        <w:t xml:space="preserve"> </w:t>
      </w:r>
      <w:r w:rsidR="00735221">
        <w:rPr>
          <w:sz w:val="24"/>
          <w:szCs w:val="24"/>
          <w:lang w:val="kk-KZ"/>
        </w:rPr>
        <w:t>2</w:t>
      </w:r>
      <w:r w:rsidRPr="00735221">
        <w:rPr>
          <w:sz w:val="24"/>
          <w:szCs w:val="24"/>
        </w:rPr>
        <w:t>– Калориферные установки:</w:t>
      </w:r>
    </w:p>
    <w:p w:rsidR="00895186" w:rsidRPr="00735221" w:rsidRDefault="00895186" w:rsidP="00895186">
      <w:pPr>
        <w:jc w:val="center"/>
        <w:rPr>
          <w:sz w:val="24"/>
          <w:szCs w:val="24"/>
        </w:rPr>
      </w:pPr>
      <w:r w:rsidRPr="00735221">
        <w:rPr>
          <w:sz w:val="24"/>
          <w:szCs w:val="24"/>
        </w:rPr>
        <w:t xml:space="preserve">а – </w:t>
      </w:r>
      <w:proofErr w:type="spellStart"/>
      <w:r w:rsidRPr="00735221">
        <w:rPr>
          <w:sz w:val="24"/>
          <w:szCs w:val="24"/>
        </w:rPr>
        <w:t>вентиляторные</w:t>
      </w:r>
      <w:proofErr w:type="spellEnd"/>
      <w:r w:rsidRPr="00735221">
        <w:rPr>
          <w:sz w:val="24"/>
          <w:szCs w:val="24"/>
        </w:rPr>
        <w:t xml:space="preserve">; б – </w:t>
      </w:r>
      <w:proofErr w:type="spellStart"/>
      <w:r w:rsidRPr="00735221">
        <w:rPr>
          <w:sz w:val="24"/>
          <w:szCs w:val="24"/>
        </w:rPr>
        <w:t>безвентиляторные</w:t>
      </w:r>
      <w:proofErr w:type="spellEnd"/>
    </w:p>
    <w:p w:rsidR="00895186" w:rsidRDefault="00895186" w:rsidP="00895186">
      <w:pPr>
        <w:spacing w:after="120"/>
        <w:jc w:val="center"/>
        <w:rPr>
          <w:b/>
          <w:szCs w:val="28"/>
          <w:lang w:val="kk-KZ"/>
        </w:rPr>
      </w:pPr>
    </w:p>
    <w:p w:rsidR="002C6C3C" w:rsidRPr="00895186" w:rsidRDefault="002C6C3C">
      <w:pPr>
        <w:rPr>
          <w:lang w:val="kk-KZ"/>
        </w:rPr>
      </w:pPr>
    </w:p>
    <w:sectPr w:rsidR="002C6C3C" w:rsidRPr="00895186" w:rsidSect="00D67A3B">
      <w:pgSz w:w="11906" w:h="16838"/>
      <w:pgMar w:top="567"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0031"/>
    <w:rsid w:val="000738AB"/>
    <w:rsid w:val="000877F8"/>
    <w:rsid w:val="00111F23"/>
    <w:rsid w:val="00131083"/>
    <w:rsid w:val="001339DE"/>
    <w:rsid w:val="001C7E1D"/>
    <w:rsid w:val="001D0031"/>
    <w:rsid w:val="00217573"/>
    <w:rsid w:val="002C6C3C"/>
    <w:rsid w:val="00370B36"/>
    <w:rsid w:val="003F121B"/>
    <w:rsid w:val="0042662D"/>
    <w:rsid w:val="00451A56"/>
    <w:rsid w:val="004C499C"/>
    <w:rsid w:val="004E4A18"/>
    <w:rsid w:val="004F5E07"/>
    <w:rsid w:val="006A6C03"/>
    <w:rsid w:val="006D2428"/>
    <w:rsid w:val="007013E6"/>
    <w:rsid w:val="00735221"/>
    <w:rsid w:val="007D17F9"/>
    <w:rsid w:val="008279B8"/>
    <w:rsid w:val="00843DE8"/>
    <w:rsid w:val="00895186"/>
    <w:rsid w:val="008C107C"/>
    <w:rsid w:val="008E4453"/>
    <w:rsid w:val="008F3636"/>
    <w:rsid w:val="009D7E74"/>
    <w:rsid w:val="009F70BF"/>
    <w:rsid w:val="00A03A32"/>
    <w:rsid w:val="00AC3D5B"/>
    <w:rsid w:val="00BC182E"/>
    <w:rsid w:val="00C32890"/>
    <w:rsid w:val="00C335F0"/>
    <w:rsid w:val="00CF45A1"/>
    <w:rsid w:val="00CF691D"/>
    <w:rsid w:val="00D67A3B"/>
    <w:rsid w:val="00DF5F1D"/>
    <w:rsid w:val="00E00734"/>
    <w:rsid w:val="00EB17D2"/>
    <w:rsid w:val="00ED3C30"/>
    <w:rsid w:val="00F4212E"/>
    <w:rsid w:val="00F624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03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1D0031"/>
    <w:pPr>
      <w:spacing w:after="160" w:line="240" w:lineRule="exact"/>
    </w:pPr>
    <w:rPr>
      <w:lang w:val="en-US" w:eastAsia="en-US"/>
    </w:rPr>
  </w:style>
  <w:style w:type="paragraph" w:styleId="3">
    <w:name w:val="Body Text 3"/>
    <w:basedOn w:val="a"/>
    <w:link w:val="30"/>
    <w:rsid w:val="00895186"/>
    <w:pPr>
      <w:spacing w:after="120"/>
    </w:pPr>
    <w:rPr>
      <w:sz w:val="16"/>
      <w:szCs w:val="16"/>
    </w:rPr>
  </w:style>
  <w:style w:type="character" w:customStyle="1" w:styleId="30">
    <w:name w:val="Основной текст 3 Знак"/>
    <w:basedOn w:val="a0"/>
    <w:link w:val="3"/>
    <w:rsid w:val="00895186"/>
    <w:rPr>
      <w:rFonts w:ascii="Times New Roman" w:eastAsia="Times New Roman" w:hAnsi="Times New Roman" w:cs="Times New Roman"/>
      <w:sz w:val="16"/>
      <w:szCs w:val="16"/>
      <w:lang w:eastAsia="ru-RU"/>
    </w:rPr>
  </w:style>
  <w:style w:type="paragraph" w:styleId="a4">
    <w:name w:val="Balloon Text"/>
    <w:basedOn w:val="a"/>
    <w:link w:val="a5"/>
    <w:uiPriority w:val="99"/>
    <w:semiHidden/>
    <w:unhideWhenUsed/>
    <w:rsid w:val="009F70BF"/>
    <w:rPr>
      <w:rFonts w:ascii="Tahoma" w:hAnsi="Tahoma" w:cs="Tahoma"/>
      <w:sz w:val="16"/>
      <w:szCs w:val="16"/>
    </w:rPr>
  </w:style>
  <w:style w:type="character" w:customStyle="1" w:styleId="a5">
    <w:name w:val="Текст выноски Знак"/>
    <w:basedOn w:val="a0"/>
    <w:link w:val="a4"/>
    <w:uiPriority w:val="99"/>
    <w:semiHidden/>
    <w:rsid w:val="009F70B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1</Pages>
  <Words>2249</Words>
  <Characters>12820</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2013-03-27T20:35:00Z</dcterms:created>
  <dcterms:modified xsi:type="dcterms:W3CDTF">2013-03-28T22:58:00Z</dcterms:modified>
</cp:coreProperties>
</file>